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F0" w:rsidRDefault="00AF7857" w:rsidP="004732EF">
      <w:pPr>
        <w:shd w:val="clear" w:color="auto" w:fill="FFFFFF"/>
        <w:spacing w:after="0" w:line="240" w:lineRule="auto"/>
        <w:textAlignment w:val="baseline"/>
        <w:outlineLvl w:val="0"/>
        <w:rPr>
          <w:rFonts w:ascii="inherit" w:eastAsia="Times New Roman" w:hAnsi="inherit" w:cs="Arial"/>
          <w:bCs/>
          <w:iCs/>
          <w:color w:val="343434"/>
          <w:spacing w:val="3"/>
          <w:kern w:val="36"/>
          <w:lang w:eastAsia="sl-SI"/>
        </w:rPr>
      </w:pPr>
      <w:r w:rsidRPr="00AF7857">
        <w:rPr>
          <w:rFonts w:ascii="inherit" w:eastAsia="Times New Roman" w:hAnsi="inherit" w:cs="Arial"/>
          <w:bCs/>
          <w:iCs/>
          <w:color w:val="343434"/>
          <w:spacing w:val="3"/>
          <w:kern w:val="36"/>
          <w:lang w:eastAsia="sl-SI"/>
        </w:rPr>
        <w:t>Pozdravljeni.</w:t>
      </w:r>
      <w:r>
        <w:rPr>
          <w:rFonts w:ascii="inherit" w:eastAsia="Times New Roman" w:hAnsi="inherit" w:cs="Arial"/>
          <w:bCs/>
          <w:iCs/>
          <w:color w:val="343434"/>
          <w:spacing w:val="3"/>
          <w:kern w:val="36"/>
          <w:lang w:eastAsia="sl-SI"/>
        </w:rPr>
        <w:t xml:space="preserve"> </w:t>
      </w:r>
    </w:p>
    <w:p w:rsidR="00AF7857" w:rsidRDefault="00AF7857" w:rsidP="004732EF">
      <w:pPr>
        <w:shd w:val="clear" w:color="auto" w:fill="FFFFFF"/>
        <w:spacing w:after="0" w:line="240" w:lineRule="auto"/>
        <w:textAlignment w:val="baseline"/>
        <w:outlineLvl w:val="0"/>
        <w:rPr>
          <w:rFonts w:ascii="inherit" w:eastAsia="Times New Roman" w:hAnsi="inherit" w:cs="Arial"/>
          <w:bCs/>
          <w:iCs/>
          <w:color w:val="343434"/>
          <w:spacing w:val="3"/>
          <w:kern w:val="36"/>
          <w:lang w:eastAsia="sl-SI"/>
        </w:rPr>
      </w:pPr>
      <w:r>
        <w:rPr>
          <w:rFonts w:ascii="inherit" w:eastAsia="Times New Roman" w:hAnsi="inherit" w:cs="Arial"/>
          <w:bCs/>
          <w:iCs/>
          <w:color w:val="343434"/>
          <w:spacing w:val="3"/>
          <w:kern w:val="36"/>
          <w:lang w:eastAsia="sl-SI"/>
        </w:rPr>
        <w:t xml:space="preserve">Ker smo ravno praznovali veliko noč in </w:t>
      </w:r>
      <w:r w:rsidR="00B771AA">
        <w:rPr>
          <w:rFonts w:ascii="inherit" w:eastAsia="Times New Roman" w:hAnsi="inherit" w:cs="Arial"/>
          <w:bCs/>
          <w:iCs/>
          <w:color w:val="343434"/>
          <w:spacing w:val="3"/>
          <w:kern w:val="36"/>
          <w:lang w:eastAsia="sl-SI"/>
        </w:rPr>
        <w:t>smo še polni vtisov, naj vam povem še nekaj o kruhu v slovenskem ljudskem izročilu:</w:t>
      </w:r>
    </w:p>
    <w:p w:rsidR="00B771AA" w:rsidRDefault="006E331C" w:rsidP="006E331C">
      <w:pPr>
        <w:shd w:val="clear" w:color="auto" w:fill="FFFFFF"/>
        <w:tabs>
          <w:tab w:val="left" w:pos="3230"/>
        </w:tabs>
        <w:spacing w:after="0" w:line="240" w:lineRule="auto"/>
        <w:textAlignment w:val="baseline"/>
        <w:outlineLvl w:val="0"/>
        <w:rPr>
          <w:rFonts w:ascii="inherit" w:eastAsia="Times New Roman" w:hAnsi="inherit" w:cs="Arial"/>
          <w:bCs/>
          <w:iCs/>
          <w:color w:val="343434"/>
          <w:spacing w:val="3"/>
          <w:kern w:val="36"/>
          <w:lang w:eastAsia="sl-SI"/>
        </w:rPr>
      </w:pPr>
      <w:r>
        <w:rPr>
          <w:rFonts w:ascii="inherit" w:eastAsia="Times New Roman" w:hAnsi="inherit" w:cs="Arial"/>
          <w:bCs/>
          <w:iCs/>
          <w:color w:val="343434"/>
          <w:spacing w:val="3"/>
          <w:kern w:val="36"/>
          <w:lang w:eastAsia="sl-SI"/>
        </w:rPr>
        <w:tab/>
      </w:r>
    </w:p>
    <w:p w:rsidR="006E331C" w:rsidRDefault="006E331C" w:rsidP="006E331C">
      <w:pPr>
        <w:shd w:val="clear" w:color="auto" w:fill="FFFFFF"/>
        <w:tabs>
          <w:tab w:val="left" w:pos="3230"/>
        </w:tabs>
        <w:spacing w:after="0" w:line="240" w:lineRule="auto"/>
        <w:textAlignment w:val="baseline"/>
        <w:outlineLvl w:val="0"/>
        <w:rPr>
          <w:rFonts w:ascii="inherit" w:eastAsia="Times New Roman" w:hAnsi="inherit" w:cs="Arial"/>
          <w:bCs/>
          <w:iCs/>
          <w:color w:val="343434"/>
          <w:spacing w:val="3"/>
          <w:kern w:val="36"/>
          <w:lang w:eastAsia="sl-SI"/>
        </w:rPr>
      </w:pPr>
    </w:p>
    <w:p w:rsidR="006E331C" w:rsidRDefault="006E331C" w:rsidP="006E331C">
      <w:pPr>
        <w:shd w:val="clear" w:color="auto" w:fill="FFFFFF"/>
        <w:tabs>
          <w:tab w:val="left" w:pos="3230"/>
        </w:tabs>
        <w:spacing w:after="0" w:line="240" w:lineRule="auto"/>
        <w:textAlignment w:val="baseline"/>
        <w:outlineLvl w:val="0"/>
        <w:rPr>
          <w:rFonts w:ascii="inherit" w:eastAsia="Times New Roman" w:hAnsi="inherit" w:cs="Arial"/>
          <w:bCs/>
          <w:iCs/>
          <w:color w:val="343434"/>
          <w:spacing w:val="3"/>
          <w:kern w:val="36"/>
          <w:lang w:eastAsia="sl-SI"/>
        </w:rPr>
      </w:pPr>
    </w:p>
    <w:p w:rsidR="006E331C" w:rsidRPr="00AF7857" w:rsidRDefault="006E331C" w:rsidP="006E331C">
      <w:pPr>
        <w:shd w:val="clear" w:color="auto" w:fill="FFFFFF"/>
        <w:tabs>
          <w:tab w:val="left" w:pos="3230"/>
        </w:tabs>
        <w:spacing w:after="0" w:line="240" w:lineRule="auto"/>
        <w:textAlignment w:val="baseline"/>
        <w:outlineLvl w:val="0"/>
        <w:rPr>
          <w:rFonts w:ascii="inherit" w:eastAsia="Times New Roman" w:hAnsi="inherit" w:cs="Arial"/>
          <w:bCs/>
          <w:iCs/>
          <w:color w:val="343434"/>
          <w:spacing w:val="3"/>
          <w:kern w:val="36"/>
          <w:lang w:eastAsia="sl-SI"/>
        </w:rPr>
      </w:pPr>
    </w:p>
    <w:p w:rsidR="00AF7857" w:rsidRPr="00B771AA" w:rsidRDefault="00B771AA" w:rsidP="00B771AA">
      <w:pPr>
        <w:shd w:val="clear" w:color="auto" w:fill="FFFFFF"/>
        <w:spacing w:after="0" w:line="240" w:lineRule="auto"/>
        <w:textAlignment w:val="baseline"/>
        <w:rPr>
          <w:rFonts w:ascii="Helvetica" w:hAnsi="Helvetica" w:cs="Helvetica"/>
          <w:color w:val="343434"/>
          <w:spacing w:val="3"/>
          <w:sz w:val="21"/>
          <w:szCs w:val="21"/>
          <w:shd w:val="clear" w:color="auto" w:fill="FFFFFF"/>
        </w:rPr>
      </w:pPr>
      <w:r>
        <w:rPr>
          <w:rFonts w:ascii="Helvetica" w:eastAsia="Times New Roman" w:hAnsi="Helvetica" w:cs="Helvetica"/>
          <w:color w:val="343434"/>
          <w:spacing w:val="3"/>
          <w:sz w:val="21"/>
          <w:szCs w:val="21"/>
          <w:lang w:eastAsia="sl-SI"/>
        </w:rPr>
        <w:t xml:space="preserve">Gradivo: </w:t>
      </w:r>
      <w:r>
        <w:rPr>
          <w:rFonts w:ascii="Helvetica" w:hAnsi="Helvetica" w:cs="Helvetica"/>
          <w:color w:val="343434"/>
          <w:spacing w:val="3"/>
          <w:sz w:val="21"/>
          <w:szCs w:val="21"/>
          <w:shd w:val="clear" w:color="auto" w:fill="FFFFFF"/>
        </w:rPr>
        <w:t>Dušica Kunaver,  Dober dan kruh   in  Čar kruha v  ljudskem izročilu</w:t>
      </w:r>
    </w:p>
    <w:p w:rsidR="004732EF" w:rsidRPr="004732EF" w:rsidRDefault="004732EF" w:rsidP="004732EF">
      <w:pPr>
        <w:shd w:val="clear" w:color="auto" w:fill="FFFFFF"/>
        <w:spacing w:after="0" w:line="240" w:lineRule="auto"/>
        <w:textAlignment w:val="baseline"/>
        <w:outlineLvl w:val="0"/>
        <w:rPr>
          <w:rFonts w:ascii="Arial" w:eastAsia="Times New Roman" w:hAnsi="Arial" w:cs="Arial"/>
          <w:i/>
          <w:iCs/>
          <w:color w:val="343434"/>
          <w:spacing w:val="3"/>
          <w:kern w:val="36"/>
          <w:sz w:val="45"/>
          <w:szCs w:val="45"/>
          <w:lang w:eastAsia="sl-SI"/>
        </w:rPr>
      </w:pPr>
      <w:r w:rsidRPr="004732EF">
        <w:rPr>
          <w:rFonts w:ascii="inherit" w:eastAsia="Times New Roman" w:hAnsi="inherit" w:cs="Arial"/>
          <w:b/>
          <w:bCs/>
          <w:i/>
          <w:iCs/>
          <w:color w:val="343434"/>
          <w:spacing w:val="3"/>
          <w:kern w:val="36"/>
          <w:sz w:val="45"/>
          <w:lang w:eastAsia="sl-SI"/>
        </w:rPr>
        <w:t>ČAR KRUHA v slovenskem ljudskem izročilu</w:t>
      </w:r>
    </w:p>
    <w:p w:rsidR="004732EF" w:rsidRDefault="004732EF" w:rsidP="004732EF">
      <w:pPr>
        <w:shd w:val="clear" w:color="auto" w:fill="FFFFFF"/>
        <w:spacing w:after="0" w:line="240" w:lineRule="auto"/>
        <w:textAlignment w:val="baseline"/>
        <w:rPr>
          <w:rFonts w:ascii="Helvetica" w:eastAsia="Times New Roman" w:hAnsi="Helvetica" w:cs="Helvetica"/>
          <w:color w:val="343434"/>
          <w:spacing w:val="3"/>
          <w:sz w:val="21"/>
          <w:szCs w:val="21"/>
          <w:lang w:eastAsia="sl-SI"/>
        </w:rPr>
      </w:pPr>
      <w:r w:rsidRPr="004732EF">
        <w:rPr>
          <w:rFonts w:ascii="Helvetica" w:eastAsia="Times New Roman" w:hAnsi="Helvetica" w:cs="Helvetica"/>
          <w:color w:val="343434"/>
          <w:spacing w:val="3"/>
          <w:sz w:val="21"/>
          <w:szCs w:val="21"/>
          <w:lang w:eastAsia="sl-SI"/>
        </w:rPr>
        <w:t>Na naših tleh pomeni  povest o kruhu stoletja stare sanje našega človeka, ki je kot tlačan  obdeloval graščakova polja in svoje skromne njive. Kruh mu je pomenil praznik, zdravilo,  merilo blaginje, predmet spoštovanja, kruh mu je bil svetinja in cilj življenja, saj je</w:t>
      </w:r>
      <w:r w:rsidRPr="004732EF">
        <w:rPr>
          <w:rFonts w:ascii="inherit" w:eastAsia="Times New Roman" w:hAnsi="inherit" w:cs="Helvetica"/>
          <w:i/>
          <w:iCs/>
          <w:color w:val="343434"/>
          <w:spacing w:val="3"/>
          <w:sz w:val="21"/>
          <w:lang w:eastAsia="sl-SI"/>
        </w:rPr>
        <w:t> moral priti do kruha </w:t>
      </w:r>
      <w:r w:rsidRPr="004732EF">
        <w:rPr>
          <w:rFonts w:ascii="Helvetica" w:eastAsia="Times New Roman" w:hAnsi="Helvetica" w:cs="Helvetica"/>
          <w:color w:val="343434"/>
          <w:spacing w:val="3"/>
          <w:sz w:val="21"/>
          <w:szCs w:val="21"/>
          <w:lang w:eastAsia="sl-SI"/>
        </w:rPr>
        <w:t>in tudi </w:t>
      </w:r>
      <w:r w:rsidRPr="004732EF">
        <w:rPr>
          <w:rFonts w:ascii="inherit" w:eastAsia="Times New Roman" w:hAnsi="inherit" w:cs="Helvetica"/>
          <w:i/>
          <w:iCs/>
          <w:color w:val="343434"/>
          <w:spacing w:val="3"/>
          <w:sz w:val="21"/>
          <w:lang w:eastAsia="sl-SI"/>
        </w:rPr>
        <w:t>spraviti svojega  otroka do kruha</w:t>
      </w:r>
      <w:r w:rsidRPr="004732EF">
        <w:rPr>
          <w:rFonts w:ascii="Helvetica" w:eastAsia="Times New Roman" w:hAnsi="Helvetica" w:cs="Helvetica"/>
          <w:color w:val="343434"/>
          <w:spacing w:val="3"/>
          <w:sz w:val="21"/>
          <w:szCs w:val="21"/>
          <w:lang w:eastAsia="sl-SI"/>
        </w:rPr>
        <w:t> ter vedeti, </w:t>
      </w:r>
      <w:r w:rsidRPr="004732EF">
        <w:rPr>
          <w:rFonts w:ascii="inherit" w:eastAsia="Times New Roman" w:hAnsi="inherit" w:cs="Helvetica"/>
          <w:i/>
          <w:iCs/>
          <w:color w:val="343434"/>
          <w:spacing w:val="3"/>
          <w:sz w:val="21"/>
          <w:lang w:eastAsia="sl-SI"/>
        </w:rPr>
        <w:t>kdo mu bo kruh rezal</w:t>
      </w:r>
      <w:r w:rsidRPr="004732EF">
        <w:rPr>
          <w:rFonts w:ascii="Helvetica" w:eastAsia="Times New Roman" w:hAnsi="Helvetica" w:cs="Helvetica"/>
          <w:color w:val="343434"/>
          <w:spacing w:val="3"/>
          <w:sz w:val="21"/>
          <w:szCs w:val="21"/>
          <w:lang w:eastAsia="sl-SI"/>
        </w:rPr>
        <w:t>. Kruh je naš človek vedno  povezoval z neko globljo vsebino. Ob vsakem prelomnem času leta – ob oranju, setvi in žetvi, je naš človek z raznimi čarodejnimi dejanji poskušal od polj odganjati zle duhove in priklicati dobre sile, ki naj mu prinesejo dobro letino. Pri tem  so mu  pomagali  dobri stari  kurent, zeleni Jurij  in stari Kresnik.</w:t>
      </w:r>
    </w:p>
    <w:p w:rsidR="003260A1" w:rsidRPr="004732EF" w:rsidRDefault="003260A1" w:rsidP="004732EF">
      <w:pPr>
        <w:shd w:val="clear" w:color="auto" w:fill="FFFFFF"/>
        <w:spacing w:after="0" w:line="240" w:lineRule="auto"/>
        <w:textAlignment w:val="baseline"/>
        <w:rPr>
          <w:rFonts w:ascii="Helvetica" w:eastAsia="Times New Roman" w:hAnsi="Helvetica" w:cs="Helvetica"/>
          <w:color w:val="343434"/>
          <w:spacing w:val="3"/>
          <w:sz w:val="21"/>
          <w:szCs w:val="21"/>
          <w:lang w:eastAsia="sl-SI"/>
        </w:rPr>
      </w:pPr>
    </w:p>
    <w:p w:rsidR="004732EF" w:rsidRPr="004732EF" w:rsidRDefault="004732EF" w:rsidP="004732EF">
      <w:pPr>
        <w:shd w:val="clear" w:color="auto" w:fill="FFFFFF"/>
        <w:spacing w:after="300" w:line="240" w:lineRule="auto"/>
        <w:textAlignment w:val="baseline"/>
        <w:rPr>
          <w:rFonts w:ascii="Helvetica" w:eastAsia="Times New Roman" w:hAnsi="Helvetica" w:cs="Helvetica"/>
          <w:color w:val="343434"/>
          <w:spacing w:val="3"/>
          <w:sz w:val="21"/>
          <w:szCs w:val="21"/>
          <w:lang w:eastAsia="sl-SI"/>
        </w:rPr>
      </w:pPr>
      <w:r w:rsidRPr="004732EF">
        <w:rPr>
          <w:rFonts w:ascii="Helvetica" w:eastAsia="Times New Roman" w:hAnsi="Helvetica" w:cs="Helvetica"/>
          <w:color w:val="343434"/>
          <w:spacing w:val="3"/>
          <w:sz w:val="21"/>
          <w:szCs w:val="21"/>
          <w:lang w:eastAsia="sl-SI"/>
        </w:rPr>
        <w:t xml:space="preserve">Naš človek je se je dolga stoletja verjel v čarodejno moč kruha. Kruh je ob otrokovem rojstvu pričakal vile rojenice v upanju, da bodo otroku sodile čim bolj  srečno usodo. Fant je dekletu svojo ljubezen povedal  s kruhovim </w:t>
      </w:r>
      <w:proofErr w:type="spellStart"/>
      <w:r w:rsidRPr="004732EF">
        <w:rPr>
          <w:rFonts w:ascii="Helvetica" w:eastAsia="Times New Roman" w:hAnsi="Helvetica" w:cs="Helvetica"/>
          <w:color w:val="343434"/>
          <w:spacing w:val="3"/>
          <w:sz w:val="21"/>
          <w:szCs w:val="21"/>
          <w:lang w:eastAsia="sl-SI"/>
        </w:rPr>
        <w:t>lectovim</w:t>
      </w:r>
      <w:proofErr w:type="spellEnd"/>
      <w:r w:rsidRPr="004732EF">
        <w:rPr>
          <w:rFonts w:ascii="Helvetica" w:eastAsia="Times New Roman" w:hAnsi="Helvetica" w:cs="Helvetica"/>
          <w:color w:val="343434"/>
          <w:spacing w:val="3"/>
          <w:sz w:val="21"/>
          <w:szCs w:val="21"/>
          <w:lang w:eastAsia="sl-SI"/>
        </w:rPr>
        <w:t xml:space="preserve"> srčkom. Hlebec kruha je bilo zadnje darilo, ki ga je nevesta  dobila od svojega starega  doma in  bilo je prvo darilo, ki jo je čakalo na novem domu. Za rajnega očeta so molili  mali hlebčki – </w:t>
      </w:r>
      <w:proofErr w:type="spellStart"/>
      <w:r w:rsidRPr="004732EF">
        <w:rPr>
          <w:rFonts w:ascii="Helvetica" w:eastAsia="Times New Roman" w:hAnsi="Helvetica" w:cs="Helvetica"/>
          <w:color w:val="343434"/>
          <w:spacing w:val="3"/>
          <w:sz w:val="21"/>
          <w:szCs w:val="21"/>
          <w:lang w:eastAsia="sl-SI"/>
        </w:rPr>
        <w:t>vahtiči</w:t>
      </w:r>
      <w:proofErr w:type="spellEnd"/>
      <w:r w:rsidRPr="004732EF">
        <w:rPr>
          <w:rFonts w:ascii="Helvetica" w:eastAsia="Times New Roman" w:hAnsi="Helvetica" w:cs="Helvetica"/>
          <w:color w:val="343434"/>
          <w:spacing w:val="3"/>
          <w:sz w:val="21"/>
          <w:szCs w:val="21"/>
          <w:lang w:eastAsia="sl-SI"/>
        </w:rPr>
        <w:t>, ki jih je gospodinja razdelila revnim otrokom ob prazniku vseh svetih.</w:t>
      </w:r>
    </w:p>
    <w:p w:rsidR="001C3A76" w:rsidRDefault="004732EF" w:rsidP="00AF7857">
      <w:pPr>
        <w:shd w:val="clear" w:color="auto" w:fill="FFFFFF"/>
        <w:spacing w:after="0" w:line="240" w:lineRule="auto"/>
        <w:textAlignment w:val="baseline"/>
        <w:rPr>
          <w:rFonts w:ascii="Helvetica" w:eastAsia="Times New Roman" w:hAnsi="Helvetica" w:cs="Helvetica"/>
          <w:color w:val="343434"/>
          <w:spacing w:val="3"/>
          <w:sz w:val="21"/>
          <w:szCs w:val="21"/>
          <w:lang w:eastAsia="sl-SI"/>
        </w:rPr>
      </w:pPr>
      <w:r w:rsidRPr="004732EF">
        <w:rPr>
          <w:rFonts w:ascii="Helvetica" w:eastAsia="Times New Roman" w:hAnsi="Helvetica" w:cs="Helvetica"/>
          <w:color w:val="343434"/>
          <w:spacing w:val="3"/>
          <w:sz w:val="21"/>
          <w:szCs w:val="21"/>
          <w:lang w:eastAsia="sl-SI"/>
        </w:rPr>
        <w:t> </w:t>
      </w:r>
    </w:p>
    <w:p w:rsidR="00AF7857" w:rsidRPr="00B23AB3" w:rsidRDefault="00B23AB3" w:rsidP="00AF7857">
      <w:pPr>
        <w:shd w:val="clear" w:color="auto" w:fill="FFFFFF"/>
        <w:spacing w:after="0" w:line="240" w:lineRule="auto"/>
        <w:textAlignment w:val="baseline"/>
        <w:rPr>
          <w:rFonts w:ascii="Helvetica" w:hAnsi="Helvetica" w:cs="Helvetica"/>
          <w:spacing w:val="3"/>
          <w:sz w:val="21"/>
          <w:szCs w:val="21"/>
          <w:shd w:val="clear" w:color="auto" w:fill="FFFFFF"/>
        </w:rPr>
      </w:pPr>
      <w:r>
        <w:rPr>
          <w:rFonts w:ascii="Helvetica" w:hAnsi="Helvetica" w:cs="Helvetica"/>
          <w:color w:val="343434"/>
          <w:spacing w:val="3"/>
          <w:sz w:val="21"/>
          <w:szCs w:val="21"/>
          <w:shd w:val="clear" w:color="auto" w:fill="FFFFFF"/>
        </w:rPr>
        <w:t>s spletne strani:</w:t>
      </w:r>
      <w:r w:rsidRPr="00B23AB3">
        <w:t xml:space="preserve"> </w:t>
      </w:r>
      <w:hyperlink r:id="rId4" w:history="1">
        <w:r w:rsidRPr="00B23AB3">
          <w:rPr>
            <w:rStyle w:val="Hiperpovezava"/>
            <w:color w:val="auto"/>
            <w:u w:val="none"/>
          </w:rPr>
          <w:t>https://pomagajmi.si/izdelek/seminarji-predavanja-slovensko-ljudsko-izrocilo-dusica-kunaver/</w:t>
        </w:r>
      </w:hyperlink>
    </w:p>
    <w:p w:rsidR="00B23AB3" w:rsidRDefault="00B23AB3" w:rsidP="00AF7857">
      <w:pPr>
        <w:shd w:val="clear" w:color="auto" w:fill="FFFFFF"/>
        <w:spacing w:after="0" w:line="240" w:lineRule="auto"/>
        <w:textAlignment w:val="baseline"/>
        <w:rPr>
          <w:rFonts w:ascii="Helvetica" w:eastAsia="Times New Roman" w:hAnsi="Helvetica" w:cs="Helvetica"/>
          <w:color w:val="343434"/>
          <w:spacing w:val="3"/>
          <w:sz w:val="21"/>
          <w:szCs w:val="21"/>
          <w:lang w:eastAsia="sl-SI"/>
        </w:rPr>
      </w:pPr>
    </w:p>
    <w:p w:rsidR="005402F0" w:rsidRDefault="005402F0" w:rsidP="00AF7857">
      <w:pPr>
        <w:shd w:val="clear" w:color="auto" w:fill="FFFFFF"/>
        <w:spacing w:after="0" w:line="240" w:lineRule="auto"/>
        <w:textAlignment w:val="baseline"/>
        <w:rPr>
          <w:rFonts w:ascii="Helvetica" w:eastAsia="Times New Roman" w:hAnsi="Helvetica" w:cs="Helvetica"/>
          <w:color w:val="343434"/>
          <w:spacing w:val="3"/>
          <w:sz w:val="21"/>
          <w:szCs w:val="21"/>
          <w:lang w:eastAsia="sl-SI"/>
        </w:rPr>
      </w:pPr>
    </w:p>
    <w:p w:rsidR="005402F0" w:rsidRDefault="005402F0" w:rsidP="00AF7857">
      <w:pPr>
        <w:shd w:val="clear" w:color="auto" w:fill="FFFFFF"/>
        <w:spacing w:after="0" w:line="240" w:lineRule="auto"/>
        <w:textAlignment w:val="baseline"/>
        <w:rPr>
          <w:rFonts w:ascii="Helvetica" w:eastAsia="Times New Roman" w:hAnsi="Helvetica" w:cs="Helvetica"/>
          <w:color w:val="343434"/>
          <w:spacing w:val="3"/>
          <w:sz w:val="21"/>
          <w:szCs w:val="21"/>
          <w:lang w:eastAsia="sl-SI"/>
        </w:rPr>
      </w:pPr>
    </w:p>
    <w:p w:rsidR="00AF7857" w:rsidRDefault="00B771AA" w:rsidP="00AF7857">
      <w:pPr>
        <w:shd w:val="clear" w:color="auto" w:fill="FFFFFF"/>
        <w:spacing w:after="0" w:line="240" w:lineRule="auto"/>
        <w:textAlignment w:val="baseline"/>
        <w:rPr>
          <w:rFonts w:ascii="Helvetica" w:eastAsia="Times New Roman" w:hAnsi="Helvetica" w:cs="Helvetica"/>
          <w:color w:val="343434"/>
          <w:spacing w:val="3"/>
          <w:sz w:val="21"/>
          <w:szCs w:val="21"/>
          <w:lang w:eastAsia="sl-SI"/>
        </w:rPr>
      </w:pPr>
      <w:r>
        <w:rPr>
          <w:rFonts w:ascii="Helvetica" w:eastAsia="Times New Roman" w:hAnsi="Helvetica" w:cs="Helvetica"/>
          <w:color w:val="343434"/>
          <w:spacing w:val="3"/>
          <w:sz w:val="21"/>
          <w:szCs w:val="21"/>
          <w:lang w:eastAsia="sl-SI"/>
        </w:rPr>
        <w:t>NALOGA:</w:t>
      </w:r>
      <w:r w:rsidR="00B23AB3">
        <w:rPr>
          <w:rFonts w:ascii="Helvetica" w:eastAsia="Times New Roman" w:hAnsi="Helvetica" w:cs="Helvetica"/>
          <w:color w:val="343434"/>
          <w:spacing w:val="3"/>
          <w:sz w:val="21"/>
          <w:szCs w:val="21"/>
          <w:lang w:eastAsia="sl-SI"/>
        </w:rPr>
        <w:t xml:space="preserve"> Napiši vsaj en</w:t>
      </w:r>
      <w:r w:rsidR="00EE393D">
        <w:rPr>
          <w:rFonts w:ascii="Helvetica" w:eastAsia="Times New Roman" w:hAnsi="Helvetica" w:cs="Helvetica"/>
          <w:color w:val="343434"/>
          <w:spacing w:val="3"/>
          <w:sz w:val="21"/>
          <w:szCs w:val="21"/>
          <w:lang w:eastAsia="sl-SI"/>
        </w:rPr>
        <w:t>o</w:t>
      </w:r>
      <w:r w:rsidR="00B23AB3">
        <w:rPr>
          <w:rFonts w:ascii="Helvetica" w:eastAsia="Times New Roman" w:hAnsi="Helvetica" w:cs="Helvetica"/>
          <w:color w:val="343434"/>
          <w:spacing w:val="3"/>
          <w:sz w:val="21"/>
          <w:szCs w:val="21"/>
          <w:lang w:eastAsia="sl-SI"/>
        </w:rPr>
        <w:t xml:space="preserve"> ljudsk</w:t>
      </w:r>
      <w:r w:rsidR="00EE393D">
        <w:rPr>
          <w:rFonts w:ascii="Helvetica" w:eastAsia="Times New Roman" w:hAnsi="Helvetica" w:cs="Helvetica"/>
          <w:color w:val="343434"/>
          <w:spacing w:val="3"/>
          <w:sz w:val="21"/>
          <w:szCs w:val="21"/>
          <w:lang w:eastAsia="sl-SI"/>
        </w:rPr>
        <w:t>o</w:t>
      </w:r>
      <w:r w:rsidR="00B23AB3">
        <w:rPr>
          <w:rFonts w:ascii="Helvetica" w:eastAsia="Times New Roman" w:hAnsi="Helvetica" w:cs="Helvetica"/>
          <w:color w:val="343434"/>
          <w:spacing w:val="3"/>
          <w:sz w:val="21"/>
          <w:szCs w:val="21"/>
          <w:lang w:eastAsia="sl-SI"/>
        </w:rPr>
        <w:t xml:space="preserve"> pes</w:t>
      </w:r>
      <w:r w:rsidR="00EE393D">
        <w:rPr>
          <w:rFonts w:ascii="Helvetica" w:eastAsia="Times New Roman" w:hAnsi="Helvetica" w:cs="Helvetica"/>
          <w:color w:val="343434"/>
          <w:spacing w:val="3"/>
          <w:sz w:val="21"/>
          <w:szCs w:val="21"/>
          <w:lang w:eastAsia="sl-SI"/>
        </w:rPr>
        <w:t>e</w:t>
      </w:r>
      <w:r w:rsidR="00B23AB3">
        <w:rPr>
          <w:rFonts w:ascii="Helvetica" w:eastAsia="Times New Roman" w:hAnsi="Helvetica" w:cs="Helvetica"/>
          <w:color w:val="343434"/>
          <w:spacing w:val="3"/>
          <w:sz w:val="21"/>
          <w:szCs w:val="21"/>
          <w:lang w:eastAsia="sl-SI"/>
        </w:rPr>
        <w:t xml:space="preserve">m, ki </w:t>
      </w:r>
      <w:r w:rsidR="005402F0">
        <w:rPr>
          <w:rFonts w:ascii="Helvetica" w:eastAsia="Times New Roman" w:hAnsi="Helvetica" w:cs="Helvetica"/>
          <w:color w:val="343434"/>
          <w:spacing w:val="3"/>
          <w:sz w:val="21"/>
          <w:szCs w:val="21"/>
          <w:lang w:eastAsia="sl-SI"/>
        </w:rPr>
        <w:t>govori o kruhu. Lahko je pesem, izštevanka…</w:t>
      </w:r>
    </w:p>
    <w:p w:rsidR="00B771AA" w:rsidRPr="004732EF" w:rsidRDefault="00B771AA" w:rsidP="00AF7857">
      <w:pPr>
        <w:shd w:val="clear" w:color="auto" w:fill="FFFFFF"/>
        <w:spacing w:after="0" w:line="240" w:lineRule="auto"/>
        <w:textAlignment w:val="baseline"/>
        <w:rPr>
          <w:rFonts w:ascii="Helvetica" w:eastAsia="Times New Roman" w:hAnsi="Helvetica" w:cs="Helvetica"/>
          <w:color w:val="343434"/>
          <w:spacing w:val="3"/>
          <w:sz w:val="21"/>
          <w:szCs w:val="21"/>
          <w:lang w:eastAsia="sl-SI"/>
        </w:rPr>
      </w:pPr>
    </w:p>
    <w:sectPr w:rsidR="00B771AA" w:rsidRPr="004732EF" w:rsidSect="001C3A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characterSpacingControl w:val="doNotCompress"/>
  <w:compat/>
  <w:rsids>
    <w:rsidRoot w:val="004732EF"/>
    <w:rsid w:val="001C3A76"/>
    <w:rsid w:val="003260A1"/>
    <w:rsid w:val="003E250D"/>
    <w:rsid w:val="004732EF"/>
    <w:rsid w:val="005402F0"/>
    <w:rsid w:val="006E331C"/>
    <w:rsid w:val="00AF7857"/>
    <w:rsid w:val="00B23AB3"/>
    <w:rsid w:val="00B771AA"/>
    <w:rsid w:val="00EE393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3A76"/>
  </w:style>
  <w:style w:type="paragraph" w:styleId="Naslov1">
    <w:name w:val="heading 1"/>
    <w:basedOn w:val="Navaden"/>
    <w:link w:val="Naslov1Znak"/>
    <w:uiPriority w:val="9"/>
    <w:qFormat/>
    <w:rsid w:val="004732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732EF"/>
    <w:rPr>
      <w:rFonts w:ascii="Times New Roman" w:eastAsia="Times New Roman" w:hAnsi="Times New Roman" w:cs="Times New Roman"/>
      <w:b/>
      <w:bCs/>
      <w:kern w:val="36"/>
      <w:sz w:val="48"/>
      <w:szCs w:val="48"/>
      <w:lang w:eastAsia="sl-SI"/>
    </w:rPr>
  </w:style>
  <w:style w:type="character" w:styleId="Krepko">
    <w:name w:val="Strong"/>
    <w:basedOn w:val="Privzetapisavaodstavka"/>
    <w:uiPriority w:val="22"/>
    <w:qFormat/>
    <w:rsid w:val="004732EF"/>
    <w:rPr>
      <w:b/>
      <w:bCs/>
    </w:rPr>
  </w:style>
  <w:style w:type="paragraph" w:styleId="Navadensplet">
    <w:name w:val="Normal (Web)"/>
    <w:basedOn w:val="Navaden"/>
    <w:uiPriority w:val="99"/>
    <w:semiHidden/>
    <w:unhideWhenUsed/>
    <w:rsid w:val="004732E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4732EF"/>
    <w:rPr>
      <w:i/>
      <w:iCs/>
    </w:rPr>
  </w:style>
  <w:style w:type="character" w:styleId="Hiperpovezava">
    <w:name w:val="Hyperlink"/>
    <w:basedOn w:val="Privzetapisavaodstavka"/>
    <w:uiPriority w:val="99"/>
    <w:semiHidden/>
    <w:unhideWhenUsed/>
    <w:rsid w:val="00B23AB3"/>
    <w:rPr>
      <w:color w:val="0000FF"/>
      <w:u w:val="single"/>
    </w:rPr>
  </w:style>
</w:styles>
</file>

<file path=word/webSettings.xml><?xml version="1.0" encoding="utf-8"?>
<w:webSettings xmlns:r="http://schemas.openxmlformats.org/officeDocument/2006/relationships" xmlns:w="http://schemas.openxmlformats.org/wordprocessingml/2006/main">
  <w:divs>
    <w:div w:id="4338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magajmi.si/izdelek/seminarji-predavanja-slovensko-ljudsko-izrocilo-dusica-kunave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266</Words>
  <Characters>1520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3</cp:revision>
  <dcterms:created xsi:type="dcterms:W3CDTF">2020-04-08T16:27:00Z</dcterms:created>
  <dcterms:modified xsi:type="dcterms:W3CDTF">2020-04-10T18:05:00Z</dcterms:modified>
</cp:coreProperties>
</file>