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368" w:rsidRDefault="00396BC0">
      <w:pPr>
        <w:rPr>
          <w:rFonts w:ascii="Arial" w:hAnsi="Arial" w:cs="Arial"/>
        </w:rPr>
      </w:pPr>
      <w:r>
        <w:rPr>
          <w:rFonts w:ascii="Arial" w:hAnsi="Arial" w:cs="Arial"/>
        </w:rPr>
        <w:t>Torek, 24.3.2020</w:t>
      </w:r>
    </w:p>
    <w:p w:rsidR="00396BC0" w:rsidRDefault="00396BC0" w:rsidP="00396BC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Danes ti pošiljam rešitve vseh včerajšnjih vaj. </w:t>
      </w:r>
    </w:p>
    <w:p w:rsidR="00396BC0" w:rsidRDefault="00396BC0" w:rsidP="00396BC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Pozorno preglej svoje rešitve in popravi morebitne napake. V nadaljevanju pa te čaka še nekaj vaj.</w:t>
      </w:r>
    </w:p>
    <w:p w:rsidR="00396BC0" w:rsidRDefault="00396BC0" w:rsidP="00396BC0">
      <w:pPr>
        <w:spacing w:after="0"/>
        <w:rPr>
          <w:rFonts w:ascii="Arial" w:hAnsi="Arial" w:cs="Arial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  <w:r w:rsidRPr="00396BC0">
        <w:rPr>
          <w:rFonts w:ascii="Arial" w:hAnsi="Arial" w:cs="Arial"/>
          <w:b/>
          <w:color w:val="1F497D" w:themeColor="text2"/>
        </w:rPr>
        <w:t>Rešitve nalog iz delovnega zvezka str. 46 in 47:</w:t>
      </w: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noProof/>
          <w:color w:val="1F497D" w:themeColor="text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7.45pt;margin-top:11.3pt;width:549.75pt;height:664.5pt;z-index:251658240" stroked="f">
            <v:textbox>
              <w:txbxContent>
                <w:p w:rsidR="00396BC0" w:rsidRDefault="00396BC0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6590030" cy="8338185"/>
                        <wp:effectExtent l="19050" t="0" r="1270" b="0"/>
                        <wp:docPr id="1" name="Slika 0" descr="dz83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z83000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0030" cy="8338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noProof/>
          <w:color w:val="1F497D" w:themeColor="text2"/>
          <w:lang w:eastAsia="sl-SI"/>
        </w:rPr>
        <w:lastRenderedPageBreak/>
        <w:pict>
          <v:shape id="_x0000_s1027" type="#_x0000_t202" style="position:absolute;margin-left:-20.7pt;margin-top:-3.6pt;width:531pt;height:590.25pt;z-index:251659264" stroked="f">
            <v:textbox>
              <w:txbxContent>
                <w:p w:rsidR="00396BC0" w:rsidRPr="00396BC0" w:rsidRDefault="00396BC0" w:rsidP="00396BC0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6030595" cy="7395210"/>
                        <wp:effectExtent l="19050" t="0" r="8255" b="0"/>
                        <wp:docPr id="2" name="Slika 1" descr="dz83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z83000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30595" cy="7395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noProof/>
          <w:color w:val="1F497D" w:themeColor="text2"/>
          <w:lang w:eastAsia="sl-SI"/>
        </w:rPr>
        <w:pict>
          <v:shape id="_x0000_s1030" type="#_x0000_t202" style="position:absolute;margin-left:196.05pt;margin-top:1.85pt;width:306pt;height:24pt;z-index:251660288" filled="f" stroked="f">
            <v:textbox>
              <w:txbxContent>
                <w:p w:rsidR="00396BC0" w:rsidRPr="00396BC0" w:rsidRDefault="00396BC0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(Lahko zapišeš katerikoli izraz. Pomembno je le, da členi niso podobni enočleniki.) </w:t>
                  </w:r>
                </w:p>
              </w:txbxContent>
            </v:textbox>
          </v:shape>
        </w:pict>
      </w: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</w:rPr>
      </w:pPr>
      <w:r w:rsidRPr="003B3269">
        <w:rPr>
          <w:rFonts w:ascii="Arial" w:hAnsi="Arial" w:cs="Arial"/>
          <w:b/>
          <w:color w:val="1F497D" w:themeColor="text2"/>
        </w:rPr>
        <w:t xml:space="preserve">Rešitve </w:t>
      </w:r>
      <w:r>
        <w:rPr>
          <w:rFonts w:ascii="Arial" w:hAnsi="Arial" w:cs="Arial"/>
          <w:b/>
          <w:color w:val="1F497D" w:themeColor="text2"/>
        </w:rPr>
        <w:t xml:space="preserve">2. naloge :  </w:t>
      </w:r>
      <w:r w:rsidRPr="00396BC0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) 2a        b) 3b         c) 4c          č) 11d         d) 8e     </w:t>
      </w:r>
    </w:p>
    <w:p w:rsidR="00396BC0" w:rsidRPr="003B3269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</w:rPr>
        <w:t xml:space="preserve">                                  e) 3f         f) 2g          g) 4h          h) 17i</w:t>
      </w: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Pr="003B3269" w:rsidRDefault="00396BC0" w:rsidP="00396BC0">
      <w:pPr>
        <w:rPr>
          <w:rFonts w:ascii="Arial" w:hAnsi="Arial" w:cs="Arial"/>
          <w:b/>
          <w:color w:val="1F497D" w:themeColor="text2"/>
        </w:rPr>
      </w:pPr>
      <w:r>
        <w:rPr>
          <w:rFonts w:ascii="Arial" w:hAnsi="Arial" w:cs="Arial"/>
          <w:b/>
          <w:noProof/>
          <w:color w:val="1F497D" w:themeColor="text2"/>
          <w:lang w:eastAsia="sl-SI"/>
        </w:rPr>
        <w:pict>
          <v:shape id="_x0000_s1028" type="#_x0000_t202" style="position:absolute;margin-left:-16.2pt;margin-top:12.6pt;width:384.75pt;height:113.25pt;z-index:251658240" filled="f" stroked="f">
            <v:textbox>
              <w:txbxContent>
                <w:p w:rsidR="00396BC0" w:rsidRPr="00396BC0" w:rsidRDefault="00396BC0" w:rsidP="00396BC0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505325" cy="1407494"/>
                        <wp:effectExtent l="19050" t="0" r="9525" b="0"/>
                        <wp:docPr id="8" name="Slika 7" descr="reš8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eš8000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1093" cy="141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B3269">
        <w:rPr>
          <w:rFonts w:ascii="Arial" w:hAnsi="Arial" w:cs="Arial"/>
          <w:b/>
          <w:color w:val="1F497D" w:themeColor="text2"/>
        </w:rPr>
        <w:t xml:space="preserve">Rešitve </w:t>
      </w:r>
      <w:r>
        <w:rPr>
          <w:rFonts w:ascii="Arial" w:hAnsi="Arial" w:cs="Arial"/>
          <w:b/>
          <w:color w:val="1F497D" w:themeColor="text2"/>
        </w:rPr>
        <w:t>nalog iz učbenika</w:t>
      </w:r>
      <w:r w:rsidRPr="003B3269">
        <w:rPr>
          <w:rFonts w:ascii="Arial" w:hAnsi="Arial" w:cs="Arial"/>
          <w:b/>
          <w:color w:val="1F497D" w:themeColor="text2"/>
        </w:rPr>
        <w:t xml:space="preserve"> str. </w:t>
      </w:r>
      <w:r>
        <w:rPr>
          <w:rFonts w:ascii="Arial" w:hAnsi="Arial" w:cs="Arial"/>
          <w:b/>
          <w:color w:val="1F497D" w:themeColor="text2"/>
        </w:rPr>
        <w:t>90</w:t>
      </w:r>
      <w:r w:rsidRPr="003B3269">
        <w:rPr>
          <w:rFonts w:ascii="Arial" w:hAnsi="Arial" w:cs="Arial"/>
          <w:b/>
          <w:color w:val="1F497D" w:themeColor="text2"/>
        </w:rPr>
        <w:t xml:space="preserve"> </w:t>
      </w:r>
      <w:r>
        <w:rPr>
          <w:rFonts w:ascii="Arial" w:hAnsi="Arial" w:cs="Arial"/>
          <w:b/>
          <w:color w:val="1F497D" w:themeColor="text2"/>
        </w:rPr>
        <w:t>/ 2, 3</w:t>
      </w:r>
      <w:r w:rsidRPr="003B3269">
        <w:rPr>
          <w:rFonts w:ascii="Arial" w:hAnsi="Arial" w:cs="Arial"/>
          <w:b/>
          <w:color w:val="1F497D" w:themeColor="text2"/>
        </w:rPr>
        <w:t xml:space="preserve"> :</w:t>
      </w: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lastRenderedPageBreak/>
        <w:t>Zapis v zvezek:</w:t>
      </w:r>
    </w:p>
    <w:p w:rsidR="00396BC0" w:rsidRDefault="00396BC0" w:rsidP="00396BC0">
      <w:pPr>
        <w:spacing w:after="0"/>
        <w:rPr>
          <w:rFonts w:ascii="Arial" w:hAnsi="Arial" w:cs="Arial"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color w:val="1F497D" w:themeColor="text2"/>
        </w:rPr>
        <w:t xml:space="preserve">                 </w:t>
      </w:r>
      <w:r>
        <w:rPr>
          <w:rFonts w:ascii="Arial" w:hAnsi="Arial" w:cs="Arial"/>
          <w:b/>
        </w:rPr>
        <w:t>Šolska vaja</w:t>
      </w:r>
    </w:p>
    <w:p w:rsidR="00396BC0" w:rsidRDefault="00396BC0" w:rsidP="00396BC0">
      <w:pPr>
        <w:spacing w:after="0"/>
        <w:rPr>
          <w:rFonts w:ascii="Arial" w:hAnsi="Arial" w:cs="Arial"/>
          <w:b/>
        </w:rPr>
      </w:pPr>
    </w:p>
    <w:p w:rsidR="00396BC0" w:rsidRDefault="00396BC0" w:rsidP="00396BC0">
      <w:pPr>
        <w:spacing w:after="0"/>
        <w:rPr>
          <w:rFonts w:ascii="Arial" w:hAnsi="Arial" w:cs="Arial"/>
        </w:rPr>
      </w:pPr>
      <w:r w:rsidRPr="00396BC0">
        <w:rPr>
          <w:rFonts w:ascii="Arial" w:hAnsi="Arial" w:cs="Arial"/>
        </w:rPr>
        <w:t xml:space="preserve">1.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učb</w:t>
      </w:r>
      <w:proofErr w:type="spellEnd"/>
      <w:r>
        <w:rPr>
          <w:rFonts w:ascii="Arial" w:hAnsi="Arial" w:cs="Arial"/>
        </w:rPr>
        <w:t xml:space="preserve">. str. 90 / 4                  </w:t>
      </w:r>
      <w:r w:rsidRPr="00396BC0">
        <w:rPr>
          <w:rFonts w:ascii="Arial" w:hAnsi="Arial" w:cs="Arial"/>
          <w:color w:val="1F497D" w:themeColor="text2"/>
        </w:rPr>
        <w:t>Podobne enočlenike podčrtamo in jih seštejemo (odštejemo).</w:t>
      </w:r>
      <w:r>
        <w:rPr>
          <w:rFonts w:ascii="Arial" w:hAnsi="Arial" w:cs="Arial"/>
        </w:rPr>
        <w:t xml:space="preserve"> </w:t>
      </w:r>
    </w:p>
    <w:p w:rsidR="00396BC0" w:rsidRDefault="00396BC0" w:rsidP="00396BC0">
      <w:pPr>
        <w:spacing w:after="0"/>
        <w:rPr>
          <w:rFonts w:ascii="Arial" w:hAnsi="Arial" w:cs="Arial"/>
          <w:color w:val="1F497D" w:themeColor="text2"/>
        </w:rPr>
      </w:pPr>
      <w:r>
        <w:rPr>
          <w:rFonts w:ascii="Arial" w:hAnsi="Arial" w:cs="Arial"/>
        </w:rPr>
        <w:t xml:space="preserve">                                              </w:t>
      </w:r>
      <w:r w:rsidRPr="00396BC0">
        <w:rPr>
          <w:rFonts w:ascii="Arial" w:hAnsi="Arial" w:cs="Arial"/>
          <w:color w:val="1F497D" w:themeColor="text2"/>
        </w:rPr>
        <w:t>Urejen</w:t>
      </w:r>
      <w:r>
        <w:rPr>
          <w:rFonts w:ascii="Arial" w:hAnsi="Arial" w:cs="Arial"/>
          <w:color w:val="1F497D" w:themeColor="text2"/>
        </w:rPr>
        <w:t xml:space="preserve"> veččlenik ima člene urejene po abecednem redu </w:t>
      </w:r>
    </w:p>
    <w:p w:rsidR="00396BC0" w:rsidRDefault="00396BC0" w:rsidP="00396BC0">
      <w:pPr>
        <w:spacing w:after="0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                                             spremenljivk ali pa glede na rastoče (padajoče) eksponente.</w:t>
      </w:r>
    </w:p>
    <w:p w:rsidR="00396BC0" w:rsidRDefault="00396BC0" w:rsidP="00396BC0">
      <w:pPr>
        <w:spacing w:after="0"/>
        <w:rPr>
          <w:rFonts w:ascii="Arial" w:hAnsi="Arial" w:cs="Arial"/>
          <w:color w:val="1F497D" w:themeColor="text2"/>
        </w:rPr>
      </w:pPr>
    </w:p>
    <w:p w:rsidR="00396BC0" w:rsidRDefault="00396BC0" w:rsidP="00396BC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396BC0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učb</w:t>
      </w:r>
      <w:proofErr w:type="spellEnd"/>
      <w:r>
        <w:rPr>
          <w:rFonts w:ascii="Arial" w:hAnsi="Arial" w:cs="Arial"/>
        </w:rPr>
        <w:t>. str. 90 / 5</w:t>
      </w:r>
    </w:p>
    <w:p w:rsidR="00396BC0" w:rsidRDefault="00396BC0" w:rsidP="00396BC0">
      <w:pPr>
        <w:spacing w:after="0"/>
        <w:rPr>
          <w:rFonts w:ascii="Arial" w:hAnsi="Arial" w:cs="Arial"/>
        </w:rPr>
      </w:pPr>
    </w:p>
    <w:p w:rsidR="00396BC0" w:rsidRDefault="00396BC0" w:rsidP="00396BC0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3.  </w:t>
      </w:r>
      <w:proofErr w:type="spellStart"/>
      <w:r>
        <w:rPr>
          <w:rFonts w:ascii="Arial" w:hAnsi="Arial" w:cs="Arial"/>
        </w:rPr>
        <w:t>učb</w:t>
      </w:r>
      <w:proofErr w:type="spellEnd"/>
      <w:r>
        <w:rPr>
          <w:rFonts w:ascii="Arial" w:hAnsi="Arial" w:cs="Arial"/>
        </w:rPr>
        <w:t xml:space="preserve">. str. 90 / 8 a, b, c, č     </w:t>
      </w:r>
    </w:p>
    <w:p w:rsidR="00396BC0" w:rsidRDefault="00396BC0" w:rsidP="00396BC0">
      <w:pPr>
        <w:spacing w:after="0" w:line="360" w:lineRule="auto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noProof/>
          <w:color w:val="1F497D" w:themeColor="text2"/>
          <w:lang w:eastAsia="sl-SI"/>
        </w:rPr>
        <w:pict>
          <v:group id="_x0000_s1048" style="position:absolute;margin-left:181.5pt;margin-top:15pt;width:16.8pt;height:3.55pt;z-index:251672576" coordorigin="2093,5355" coordsize="275,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5" type="#_x0000_t32" style="position:absolute;left:2093;top:5355;width:67;height:0" o:connectortype="straight"/>
            <v:shape id="_x0000_s1046" type="#_x0000_t32" style="position:absolute;left:2205;top:5355;width:67;height:0" o:connectortype="straight"/>
            <v:shape id="_x0000_s1047" type="#_x0000_t32" style="position:absolute;left:2301;top:5355;width:67;height:0" o:connectortype="straight"/>
          </v:group>
        </w:pict>
      </w:r>
      <w:r>
        <w:rPr>
          <w:rFonts w:ascii="Arial" w:hAnsi="Arial" w:cs="Arial"/>
          <w:noProof/>
          <w:color w:val="1F497D" w:themeColor="text2"/>
          <w:lang w:eastAsia="sl-SI"/>
        </w:rPr>
        <w:pict>
          <v:group id="_x0000_s1053" style="position:absolute;margin-left:127.85pt;margin-top:15pt;width:14.15pt;height:.05pt;z-index:251677696" coordorigin="3691,4455" coordsize="283,1">
            <v:shape id="_x0000_s1050" type="#_x0000_t32" style="position:absolute;left:3691;top:4455;width:67;height:0" o:connectortype="straight" o:regroupid="1"/>
            <v:shape id="_x0000_s1051" type="#_x0000_t32" style="position:absolute;left:3803;top:4455;width:67;height:0" o:connectortype="straight" o:regroupid="1"/>
            <v:shape id="_x0000_s1052" type="#_x0000_t32" style="position:absolute;left:3907;top:4455;width:67;height:1" o:connectortype="straight" o:regroupid="1"/>
          </v:group>
        </w:pict>
      </w:r>
      <w:r>
        <w:rPr>
          <w:rFonts w:ascii="Arial" w:hAnsi="Arial" w:cs="Arial"/>
          <w:noProof/>
          <w:color w:val="1F497D" w:themeColor="text2"/>
          <w:lang w:eastAsia="sl-SI"/>
        </w:rPr>
        <w:pict>
          <v:group id="_x0000_s1039" style="position:absolute;margin-left:269.55pt;margin-top:15pt;width:17.25pt;height:3pt;z-index:251666432" coordorigin="1800,5730" coordsize="345,60">
            <v:shape id="_x0000_s1040" type="#_x0000_t32" style="position:absolute;left:1800;top:5730;width:345;height:0" o:connectortype="straight"/>
            <v:shape id="_x0000_s1041" type="#_x0000_t32" style="position:absolute;left:1800;top:5790;width:345;height:0" o:connectortype="straight"/>
          </v:group>
        </w:pict>
      </w:r>
      <w:r>
        <w:rPr>
          <w:rFonts w:ascii="Arial" w:hAnsi="Arial" w:cs="Arial"/>
          <w:noProof/>
          <w:color w:val="1F497D" w:themeColor="text2"/>
          <w:lang w:eastAsia="sl-SI"/>
        </w:rPr>
        <w:pict>
          <v:group id="_x0000_s1036" style="position:absolute;margin-left:214.05pt;margin-top:15pt;width:17.25pt;height:3pt;z-index:251665408" coordorigin="1800,5730" coordsize="345,60">
            <v:shape id="_x0000_s1037" type="#_x0000_t32" style="position:absolute;left:1800;top:5730;width:345;height:0" o:connectortype="straight"/>
            <v:shape id="_x0000_s1038" type="#_x0000_t32" style="position:absolute;left:1800;top:5790;width:345;height:0" o:connectortype="straight"/>
          </v:group>
        </w:pict>
      </w:r>
      <w:r>
        <w:rPr>
          <w:rFonts w:ascii="Arial" w:hAnsi="Arial" w:cs="Arial"/>
          <w:noProof/>
          <w:color w:val="1F497D" w:themeColor="text2"/>
          <w:lang w:eastAsia="sl-SI"/>
        </w:rPr>
        <w:pict>
          <v:group id="_x0000_s1035" style="position:absolute;margin-left:105.3pt;margin-top:15pt;width:17.25pt;height:3pt;z-index:251664384" coordorigin="1800,5730" coordsize="345,60">
            <v:shape id="_x0000_s1033" type="#_x0000_t32" style="position:absolute;left:1800;top:5730;width:345;height:0" o:connectortype="straight"/>
            <v:shape id="_x0000_s1034" type="#_x0000_t32" style="position:absolute;left:1800;top:5790;width:345;height:0" o:connectortype="straight"/>
          </v:group>
        </w:pict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color w:val="1F497D" w:themeColor="text2"/>
        </w:rPr>
        <w:t xml:space="preserve">Primer:   </w:t>
      </w:r>
      <w:r w:rsidRPr="00F537E6">
        <w:rPr>
          <w:rFonts w:ascii="Arial" w:hAnsi="Arial" w:cs="Arial"/>
        </w:rPr>
        <w:t xml:space="preserve">a) </w:t>
      </w:r>
      <w:r w:rsidRPr="00F537E6">
        <w:rPr>
          <w:rFonts w:ascii="Arial" w:hAnsi="Arial" w:cs="Arial"/>
          <w:u w:val="single"/>
        </w:rPr>
        <w:t>3x</w:t>
      </w:r>
      <w:r w:rsidRPr="00F537E6">
        <w:rPr>
          <w:rFonts w:ascii="Arial" w:hAnsi="Arial" w:cs="Arial"/>
        </w:rPr>
        <w:t xml:space="preserve">  + 2y – z  </w:t>
      </w:r>
      <w:r w:rsidRPr="00F537E6">
        <w:rPr>
          <w:rFonts w:ascii="Arial" w:hAnsi="Arial" w:cs="Arial"/>
          <w:u w:val="single"/>
        </w:rPr>
        <w:t>+ 2x</w:t>
      </w:r>
      <w:r w:rsidRPr="00F537E6">
        <w:rPr>
          <w:rFonts w:ascii="Arial" w:hAnsi="Arial" w:cs="Arial"/>
        </w:rPr>
        <w:t xml:space="preserve"> – 3z +  5y +</w:t>
      </w:r>
      <w:r w:rsidRPr="00F537E6">
        <w:rPr>
          <w:rFonts w:ascii="Arial" w:hAnsi="Arial" w:cs="Arial"/>
          <w:u w:val="single"/>
        </w:rPr>
        <w:t xml:space="preserve"> 6x</w:t>
      </w:r>
      <w:r w:rsidRPr="00F537E6">
        <w:rPr>
          <w:rFonts w:ascii="Arial" w:hAnsi="Arial" w:cs="Arial"/>
        </w:rPr>
        <w:t xml:space="preserve"> –  4y =</w:t>
      </w:r>
      <w:r>
        <w:rPr>
          <w:rFonts w:ascii="Arial" w:hAnsi="Arial" w:cs="Arial"/>
          <w:color w:val="1F497D" w:themeColor="text2"/>
        </w:rPr>
        <w:t xml:space="preserve">        Ker je v izrazu več skupin </w:t>
      </w:r>
    </w:p>
    <w:p w:rsidR="00396BC0" w:rsidRDefault="00396BC0" w:rsidP="00396BC0">
      <w:pPr>
        <w:spacing w:after="0" w:line="360" w:lineRule="auto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                    </w:t>
      </w:r>
      <w:r w:rsidRPr="00F537E6">
        <w:rPr>
          <w:rFonts w:ascii="Arial" w:hAnsi="Arial" w:cs="Arial"/>
        </w:rPr>
        <w:t>= 11x  + 3y – 4z</w:t>
      </w:r>
      <w:r>
        <w:rPr>
          <w:rFonts w:ascii="Arial" w:hAnsi="Arial" w:cs="Arial"/>
          <w:color w:val="1F497D" w:themeColor="text2"/>
        </w:rPr>
        <w:t xml:space="preserve">                                                 podobnih enočlenikov, jih </w:t>
      </w:r>
    </w:p>
    <w:p w:rsidR="00396BC0" w:rsidRDefault="00396BC0" w:rsidP="00396BC0">
      <w:pPr>
        <w:spacing w:after="0" w:line="360" w:lineRule="auto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                                                                                               podčrtamo z različnimi črtami</w:t>
      </w:r>
    </w:p>
    <w:p w:rsidR="00396BC0" w:rsidRDefault="00396BC0" w:rsidP="00396BC0">
      <w:pPr>
        <w:spacing w:after="0" w:line="360" w:lineRule="auto"/>
        <w:rPr>
          <w:rFonts w:ascii="Arial" w:hAnsi="Arial" w:cs="Arial"/>
          <w:color w:val="1F497D" w:themeColor="text2"/>
        </w:rPr>
      </w:pPr>
      <w:r w:rsidRPr="00396BC0">
        <w:rPr>
          <w:rFonts w:ascii="Arial" w:hAnsi="Arial" w:cs="Arial"/>
          <w:noProof/>
          <w:color w:val="1F497D" w:themeColor="text2"/>
          <w:lang w:eastAsia="sl-SI"/>
        </w:rPr>
        <w:pict>
          <v:shape id="_x0000_s1043" type="#_x0000_t32" style="position:absolute;margin-left:131.55pt;margin-top:18.15pt;width:0;height:.05pt;z-index:251667456" o:connectortype="straight"/>
        </w:pict>
      </w:r>
      <w:r w:rsidRPr="00396BC0">
        <w:rPr>
          <w:rFonts w:ascii="Arial" w:hAnsi="Arial" w:cs="Arial"/>
          <w:noProof/>
          <w:color w:val="1F497D" w:themeColor="text2"/>
          <w:lang w:eastAsia="sl-SI"/>
        </w:rPr>
        <w:pict>
          <v:shape id="_x0000_s1044" type="#_x0000_t32" style="position:absolute;margin-left:134.55pt;margin-top:18.15pt;width:2.25pt;height:0;z-index:251668480" o:connectortype="straight"/>
        </w:pict>
      </w:r>
      <w:r w:rsidRPr="00396BC0">
        <w:rPr>
          <w:rFonts w:ascii="Arial" w:hAnsi="Arial" w:cs="Arial"/>
          <w:color w:val="1F497D" w:themeColor="text2"/>
        </w:rPr>
        <w:t xml:space="preserve">                                                                 </w:t>
      </w:r>
      <w:r>
        <w:rPr>
          <w:rFonts w:ascii="Arial" w:hAnsi="Arial" w:cs="Arial"/>
          <w:color w:val="1F497D" w:themeColor="text2"/>
        </w:rPr>
        <w:t xml:space="preserve">                               </w:t>
      </w:r>
      <w:r w:rsidRPr="00396BC0">
        <w:rPr>
          <w:rFonts w:ascii="Arial" w:hAnsi="Arial" w:cs="Arial"/>
          <w:color w:val="1F497D" w:themeColor="text2"/>
        </w:rPr>
        <w:t>(ali z različnimi barvami</w:t>
      </w:r>
      <w:r>
        <w:rPr>
          <w:rFonts w:ascii="Arial" w:hAnsi="Arial" w:cs="Arial"/>
          <w:color w:val="1F497D" w:themeColor="text2"/>
        </w:rPr>
        <w:t xml:space="preserve">), da </w:t>
      </w:r>
    </w:p>
    <w:p w:rsidR="00396BC0" w:rsidRDefault="00396BC0" w:rsidP="00396BC0">
      <w:pPr>
        <w:spacing w:after="0" w:line="360" w:lineRule="auto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 xml:space="preserve">                                                                                                 jih lažje seštejemo (odštejemo).</w:t>
      </w:r>
    </w:p>
    <w:p w:rsidR="00F537E6" w:rsidRDefault="00F537E6" w:rsidP="00396BC0">
      <w:pPr>
        <w:spacing w:after="0" w:line="360" w:lineRule="auto"/>
        <w:rPr>
          <w:rFonts w:ascii="Arial" w:hAnsi="Arial" w:cs="Arial"/>
          <w:color w:val="1F497D" w:themeColor="text2"/>
        </w:rPr>
      </w:pPr>
    </w:p>
    <w:p w:rsidR="00F537E6" w:rsidRDefault="00F537E6" w:rsidP="00396BC0">
      <w:pPr>
        <w:spacing w:after="0" w:line="360" w:lineRule="auto"/>
        <w:rPr>
          <w:rFonts w:ascii="Arial" w:hAnsi="Arial" w:cs="Arial"/>
          <w:color w:val="1F497D" w:themeColor="text2"/>
        </w:rPr>
      </w:pPr>
    </w:p>
    <w:p w:rsidR="00F537E6" w:rsidRPr="00396BC0" w:rsidRDefault="00F537E6" w:rsidP="00F537E6">
      <w:pPr>
        <w:spacing w:after="0" w:line="360" w:lineRule="auto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>Opomba:  Pojasnil, ki so z modro barvo zapisana ob nalogah, ne prepisuj v zvezek.</w:t>
      </w:r>
    </w:p>
    <w:sectPr w:rsidR="00F537E6" w:rsidRPr="00396BC0" w:rsidSect="00653E9E">
      <w:pgSz w:w="11906" w:h="16838" w:code="9"/>
      <w:pgMar w:top="567" w:right="849" w:bottom="227" w:left="1134" w:header="709" w:footer="709" w:gutter="0"/>
      <w:paperSrc w:first="15" w:other="15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396BC0"/>
    <w:rsid w:val="00282891"/>
    <w:rsid w:val="00396BC0"/>
    <w:rsid w:val="00653E9E"/>
    <w:rsid w:val="00837A82"/>
    <w:rsid w:val="00912368"/>
    <w:rsid w:val="00A81838"/>
    <w:rsid w:val="00B45366"/>
    <w:rsid w:val="00D76B08"/>
    <w:rsid w:val="00E11E81"/>
    <w:rsid w:val="00F537E6"/>
    <w:rsid w:val="00F8750D"/>
  </w:rsids>
  <m:mathPr>
    <m:mathFont m:val="Cambria Math"/>
    <m:brkBin m:val="before"/>
    <m:brkBinSub m:val="--"/>
    <m:smallFrac m:val="off"/>
    <m:dispDef/>
    <m:lMargin m:val="0"/>
    <m:rMargin m:val="0"/>
    <m:defJc m:val="left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4" type="connector" idref="#_x0000_s1033"/>
        <o:r id="V:Rule6" type="connector" idref="#_x0000_s1034"/>
        <o:r id="V:Rule7" type="connector" idref="#_x0000_s1037"/>
        <o:r id="V:Rule8" type="connector" idref="#_x0000_s1038"/>
        <o:r id="V:Rule9" type="connector" idref="#_x0000_s1040"/>
        <o:r id="V:Rule10" type="connector" idref="#_x0000_s1041"/>
        <o:r id="V:Rule12" type="connector" idref="#_x0000_s1043"/>
        <o:r id="V:Rule14" type="connector" idref="#_x0000_s1044"/>
        <o:r id="V:Rule16" type="connector" idref="#_x0000_s1045"/>
        <o:r id="V:Rule17" type="connector" idref="#_x0000_s1046"/>
        <o:r id="V:Rule18" type="connector" idref="#_x0000_s1047"/>
        <o:r id="V:Rule19" type="connector" idref="#_x0000_s1050"/>
        <o:r id="V:Rule20" type="connector" idref="#_x0000_s1051"/>
        <o:r id="V:Rule21" type="connector" idref="#_x0000_s1052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1236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96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96BC0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396BC0"/>
    <w:pPr>
      <w:ind w:left="720"/>
      <w:contextualSpacing/>
    </w:pPr>
  </w:style>
  <w:style w:type="character" w:styleId="Besediloograde">
    <w:name w:val="Placeholder Text"/>
    <w:basedOn w:val="Privzetapisavaodstavka"/>
    <w:uiPriority w:val="99"/>
    <w:semiHidden/>
    <w:rsid w:val="00396BC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Winkler</dc:creator>
  <cp:lastModifiedBy>Winkler</cp:lastModifiedBy>
  <cp:revision>2</cp:revision>
  <dcterms:created xsi:type="dcterms:W3CDTF">2020-03-23T16:59:00Z</dcterms:created>
  <dcterms:modified xsi:type="dcterms:W3CDTF">2020-03-23T18:39:00Z</dcterms:modified>
</cp:coreProperties>
</file>