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05" w:rsidRDefault="00506305" w:rsidP="00506305">
      <w:pPr>
        <w:rPr>
          <w:rFonts w:ascii="Arial" w:hAnsi="Arial" w:cs="Arial"/>
        </w:rPr>
      </w:pPr>
      <w:r>
        <w:rPr>
          <w:rFonts w:ascii="Arial" w:hAnsi="Arial" w:cs="Arial"/>
        </w:rPr>
        <w:t>Ponedeljek,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11.</w:t>
      </w:r>
      <w:r w:rsidRPr="00F544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</w:t>
      </w:r>
      <w:r w:rsidRPr="00F54417">
        <w:rPr>
          <w:rFonts w:ascii="Arial" w:hAnsi="Arial" w:cs="Arial"/>
        </w:rPr>
        <w:t>. 2020</w:t>
      </w:r>
      <w:r>
        <w:rPr>
          <w:rFonts w:ascii="Arial" w:hAnsi="Arial" w:cs="Arial"/>
        </w:rPr>
        <w:t xml:space="preserve">  (9.raz., 1. in 2. skupina)</w:t>
      </w:r>
    </w:p>
    <w:p w:rsidR="006F4974" w:rsidRDefault="006F4974" w:rsidP="00506305">
      <w:pPr>
        <w:rPr>
          <w:rFonts w:ascii="Arial" w:hAnsi="Arial" w:cs="Arial"/>
        </w:rPr>
      </w:pPr>
    </w:p>
    <w:p w:rsidR="006F4974" w:rsidRPr="006F4974" w:rsidRDefault="006F4974" w:rsidP="0050630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V učbeniku, na straneh 188, 189 in190 preberi zapis o odvisnosti dveh količin in funkciji.</w:t>
      </w:r>
    </w:p>
    <w:p w:rsidR="00506305" w:rsidRDefault="00506305" w:rsidP="00506305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>Zapis v zvezek:</w:t>
      </w:r>
    </w:p>
    <w:p w:rsidR="00506305" w:rsidRPr="00506305" w:rsidRDefault="00506305" w:rsidP="00506305">
      <w:pPr>
        <w:rPr>
          <w:rFonts w:ascii="Arial" w:hAnsi="Arial" w:cs="Arial"/>
          <w:color w:val="1F497D" w:themeColor="text2"/>
          <w:sz w:val="16"/>
          <w:szCs w:val="16"/>
        </w:rPr>
      </w:pPr>
    </w:p>
    <w:p w:rsidR="00506305" w:rsidRPr="00506305" w:rsidRDefault="00506305" w:rsidP="00506305">
      <w:pPr>
        <w:rPr>
          <w:rFonts w:ascii="Arial" w:hAnsi="Arial" w:cs="Arial"/>
          <w:b/>
          <w:color w:val="FF0000"/>
        </w:rPr>
      </w:pPr>
      <w:r w:rsidRPr="00506305">
        <w:rPr>
          <w:rFonts w:ascii="Arial" w:hAnsi="Arial" w:cs="Arial"/>
          <w:b/>
          <w:color w:val="FF0000"/>
        </w:rPr>
        <w:t xml:space="preserve">            Odvisnost dveh količin; funkcija</w:t>
      </w:r>
    </w:p>
    <w:p w:rsidR="00506305" w:rsidRPr="00506305" w:rsidRDefault="00506305" w:rsidP="00506305">
      <w:pPr>
        <w:spacing w:after="0"/>
        <w:rPr>
          <w:rFonts w:ascii="Arial" w:hAnsi="Arial" w:cs="Arial"/>
        </w:rPr>
      </w:pPr>
      <w:r w:rsidRPr="00506305">
        <w:rPr>
          <w:rFonts w:ascii="Arial" w:hAnsi="Arial" w:cs="Arial"/>
        </w:rPr>
        <w:t>Količine delimo na :  - spremenljive količine</w:t>
      </w:r>
      <w:r>
        <w:rPr>
          <w:rFonts w:ascii="Arial" w:hAnsi="Arial" w:cs="Arial"/>
        </w:rPr>
        <w:t xml:space="preserve"> </w:t>
      </w:r>
      <w:r w:rsidRPr="00506305">
        <w:rPr>
          <w:rFonts w:ascii="Arial" w:hAnsi="Arial" w:cs="Arial"/>
        </w:rPr>
        <w:t xml:space="preserve">(spremenljivke), ki spreminjajo svojo vrednost </w:t>
      </w:r>
    </w:p>
    <w:p w:rsidR="00506305" w:rsidRDefault="00506305" w:rsidP="00506305">
      <w:pPr>
        <w:spacing w:after="0"/>
        <w:rPr>
          <w:rFonts w:ascii="Arial" w:hAnsi="Arial" w:cs="Arial"/>
        </w:rPr>
      </w:pPr>
      <w:r w:rsidRPr="00506305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                  </w:t>
      </w:r>
      <w:r w:rsidRPr="00506305">
        <w:rPr>
          <w:rFonts w:ascii="Arial" w:hAnsi="Arial" w:cs="Arial"/>
        </w:rPr>
        <w:t>- konstantne količine</w:t>
      </w:r>
      <w:r>
        <w:rPr>
          <w:rFonts w:ascii="Arial" w:hAnsi="Arial" w:cs="Arial"/>
        </w:rPr>
        <w:t xml:space="preserve"> </w:t>
      </w:r>
      <w:r w:rsidRPr="00506305">
        <w:rPr>
          <w:rFonts w:ascii="Arial" w:hAnsi="Arial" w:cs="Arial"/>
        </w:rPr>
        <w:t xml:space="preserve">(konstante), ki imajo stalno vrednost        </w:t>
      </w:r>
    </w:p>
    <w:p w:rsidR="00506305" w:rsidRDefault="00506305" w:rsidP="00506305">
      <w:pPr>
        <w:rPr>
          <w:rFonts w:ascii="Arial" w:hAnsi="Arial" w:cs="Arial"/>
        </w:rPr>
      </w:pPr>
    </w:p>
    <w:p w:rsidR="00506305" w:rsidRDefault="00506305" w:rsidP="00506305">
      <w:pPr>
        <w:rPr>
          <w:rFonts w:ascii="Arial" w:hAnsi="Arial" w:cs="Arial"/>
        </w:rPr>
      </w:pPr>
      <w:r>
        <w:rPr>
          <w:rFonts w:ascii="Arial" w:hAnsi="Arial" w:cs="Arial"/>
        </w:rPr>
        <w:t>Količini, ki se spreminjata v odvisnosti ena od druge, sta odvisni količini.</w:t>
      </w:r>
    </w:p>
    <w:p w:rsidR="00281D49" w:rsidRDefault="00281D49" w:rsidP="00506305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Količina, ki jo lahko poljubno spreminjamo je </w:t>
      </w:r>
      <w:r w:rsidRPr="00281D49">
        <w:rPr>
          <w:rFonts w:ascii="Arial" w:hAnsi="Arial" w:cs="Arial"/>
          <w:color w:val="FF0000"/>
        </w:rPr>
        <w:t>neodvisna spremenljivka ( x)</w:t>
      </w:r>
      <w:r>
        <w:rPr>
          <w:rFonts w:ascii="Arial" w:hAnsi="Arial" w:cs="Arial"/>
          <w:color w:val="FF0000"/>
        </w:rPr>
        <w:t>.</w:t>
      </w:r>
    </w:p>
    <w:p w:rsidR="00281D49" w:rsidRDefault="00281D49" w:rsidP="00506305">
      <w:pPr>
        <w:rPr>
          <w:rFonts w:ascii="Arial" w:hAnsi="Arial" w:cs="Arial"/>
        </w:rPr>
      </w:pPr>
      <w:r w:rsidRPr="00281D49">
        <w:rPr>
          <w:rFonts w:ascii="Arial" w:hAnsi="Arial" w:cs="Arial"/>
        </w:rPr>
        <w:t>Količina, ki je od prve odvisna, je</w:t>
      </w:r>
      <w:r>
        <w:rPr>
          <w:rFonts w:ascii="Arial" w:hAnsi="Arial" w:cs="Arial"/>
          <w:color w:val="FF0000"/>
        </w:rPr>
        <w:t xml:space="preserve"> odvisna spremenljivka (y).</w:t>
      </w:r>
    </w:p>
    <w:p w:rsidR="00281D49" w:rsidRDefault="00281D49" w:rsidP="0050630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Predpis, ki določa odvisnost med količinama imenujemo </w:t>
      </w:r>
      <w:r w:rsidRPr="00281D49">
        <w:rPr>
          <w:rFonts w:ascii="Arial" w:hAnsi="Arial" w:cs="Arial"/>
          <w:color w:val="FF0000"/>
        </w:rPr>
        <w:t>funkcija</w:t>
      </w:r>
      <w:r>
        <w:rPr>
          <w:rFonts w:ascii="Arial" w:hAnsi="Arial" w:cs="Arial"/>
        </w:rPr>
        <w:t>.</w:t>
      </w:r>
    </w:p>
    <w:p w:rsidR="00281D49" w:rsidRDefault="00281D49" w:rsidP="00506305">
      <w:pPr>
        <w:rPr>
          <w:rFonts w:ascii="Arial" w:hAnsi="Arial" w:cs="Arial"/>
        </w:rPr>
      </w:pPr>
      <w:r>
        <w:rPr>
          <w:rFonts w:ascii="Arial" w:hAnsi="Arial" w:cs="Arial"/>
        </w:rPr>
        <w:t>Odvisna spremenljivka (y) je funkcija neodvisne spremenljivke (x).</w:t>
      </w:r>
    </w:p>
    <w:p w:rsidR="00506305" w:rsidRDefault="00506305" w:rsidP="00506305">
      <w:pPr>
        <w:rPr>
          <w:rFonts w:ascii="Arial" w:hAnsi="Arial" w:cs="Arial"/>
        </w:rPr>
      </w:pPr>
      <w:r>
        <w:rPr>
          <w:rFonts w:ascii="Arial" w:hAnsi="Arial" w:cs="Arial"/>
        </w:rPr>
        <w:t>Odvisnost količin lahko prikažemo:</w:t>
      </w:r>
    </w:p>
    <w:p w:rsidR="006F4974" w:rsidRDefault="006F4974" w:rsidP="00281D49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81D49">
        <w:rPr>
          <w:rFonts w:ascii="Arial" w:hAnsi="Arial" w:cs="Arial"/>
        </w:rPr>
        <w:t xml:space="preserve"> puščico</w:t>
      </w:r>
      <w:r w:rsidR="00506305" w:rsidRPr="00281D49">
        <w:rPr>
          <w:rFonts w:ascii="Arial" w:hAnsi="Arial" w:cs="Arial"/>
        </w:rPr>
        <w:t xml:space="preserve">  </w:t>
      </w:r>
      <w:r w:rsidR="00281D49">
        <w:rPr>
          <w:rFonts w:ascii="Arial" w:hAnsi="Arial" w:cs="Arial"/>
        </w:rPr>
        <w:t>(s puščičnim diagramom)</w:t>
      </w:r>
      <w:r w:rsidR="00506305" w:rsidRPr="00281D49">
        <w:rPr>
          <w:rFonts w:ascii="Arial" w:hAnsi="Arial" w:cs="Arial"/>
        </w:rPr>
        <w:t xml:space="preserve">   </w:t>
      </w:r>
    </w:p>
    <w:p w:rsidR="006F4974" w:rsidRDefault="006F4974" w:rsidP="00281D49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 preglednico ali tabelo</w:t>
      </w:r>
    </w:p>
    <w:p w:rsidR="006F4974" w:rsidRDefault="006F4974" w:rsidP="00281D49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 funkcijskim predpisom (enačbo)</w:t>
      </w:r>
    </w:p>
    <w:p w:rsidR="006F4974" w:rsidRDefault="006F4974" w:rsidP="00281D49">
      <w:pPr>
        <w:pStyle w:val="Odstavekseznam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z diagramom ali grafom</w:t>
      </w:r>
    </w:p>
    <w:p w:rsidR="006F4974" w:rsidRDefault="006F4974" w:rsidP="006F497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5.95pt;margin-top:1.2pt;width:442.5pt;height:148.5pt;z-index:251659264" filled="f" stroked="f">
            <v:textbox>
              <w:txbxContent>
                <w:p w:rsidR="006F4974" w:rsidRDefault="006F4974"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5347403" cy="1619250"/>
                        <wp:effectExtent l="19050" t="0" r="5647" b="0"/>
                        <wp:docPr id="1" name="Slika 0" descr="funkcija00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unkcija0001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0" y="0"/>
                                  <a:ext cx="5358098" cy="162248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4974" w:rsidRDefault="006F4974" w:rsidP="006F4974">
      <w:pPr>
        <w:rPr>
          <w:rFonts w:ascii="Arial" w:hAnsi="Arial" w:cs="Arial"/>
        </w:rPr>
      </w:pPr>
    </w:p>
    <w:p w:rsidR="006F4974" w:rsidRDefault="006F4974" w:rsidP="006F4974">
      <w:pPr>
        <w:rPr>
          <w:rFonts w:ascii="Arial" w:hAnsi="Arial" w:cs="Arial"/>
        </w:rPr>
      </w:pPr>
    </w:p>
    <w:p w:rsidR="006F4974" w:rsidRDefault="006F4974" w:rsidP="006F4974">
      <w:pPr>
        <w:rPr>
          <w:rFonts w:ascii="Arial" w:hAnsi="Arial" w:cs="Arial"/>
        </w:rPr>
      </w:pPr>
    </w:p>
    <w:p w:rsidR="006F4974" w:rsidRDefault="006F4974" w:rsidP="006F4974">
      <w:pPr>
        <w:rPr>
          <w:rFonts w:ascii="Arial" w:hAnsi="Arial" w:cs="Arial"/>
        </w:rPr>
      </w:pPr>
    </w:p>
    <w:p w:rsidR="006F4974" w:rsidRDefault="006F4974" w:rsidP="006F4974">
      <w:pPr>
        <w:rPr>
          <w:rFonts w:ascii="Arial" w:hAnsi="Arial" w:cs="Arial"/>
        </w:rPr>
      </w:pPr>
    </w:p>
    <w:p w:rsidR="006F4974" w:rsidRDefault="006F4974" w:rsidP="006F497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</w:rPr>
        <w:t xml:space="preserve">1.  </w:t>
      </w:r>
      <w:r>
        <w:rPr>
          <w:rFonts w:ascii="Arial" w:hAnsi="Arial" w:cs="Arial"/>
          <w:color w:val="1F497D" w:themeColor="text2"/>
        </w:rPr>
        <w:t>V zvezek prepiši prvi rešen primer iz učbenika, stran191.</w:t>
      </w:r>
    </w:p>
    <w:p w:rsidR="006F4974" w:rsidRPr="006F4974" w:rsidRDefault="006F4974" w:rsidP="006F4974">
      <w:pPr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2. </w:t>
      </w:r>
      <w:proofErr w:type="spellStart"/>
      <w:r>
        <w:rPr>
          <w:rFonts w:ascii="Arial" w:hAnsi="Arial" w:cs="Arial"/>
          <w:color w:val="1F497D" w:themeColor="text2"/>
        </w:rPr>
        <w:t>Učb</w:t>
      </w:r>
      <w:proofErr w:type="spellEnd"/>
      <w:r>
        <w:rPr>
          <w:rFonts w:ascii="Arial" w:hAnsi="Arial" w:cs="Arial"/>
          <w:color w:val="1F497D" w:themeColor="text2"/>
        </w:rPr>
        <w:t>. str. 192 / 1a</w:t>
      </w:r>
    </w:p>
    <w:p w:rsidR="00912368" w:rsidRPr="006F4974" w:rsidRDefault="00506305" w:rsidP="006F4974">
      <w:pPr>
        <w:rPr>
          <w:rFonts w:ascii="Arial" w:hAnsi="Arial" w:cs="Arial"/>
        </w:rPr>
      </w:pPr>
      <w:r w:rsidRPr="006F4974">
        <w:rPr>
          <w:rFonts w:ascii="Arial" w:hAnsi="Arial" w:cs="Arial"/>
        </w:rPr>
        <w:t xml:space="preserve">                    </w:t>
      </w:r>
    </w:p>
    <w:sectPr w:rsidR="00912368" w:rsidRPr="006F4974" w:rsidSect="00653E9E">
      <w:pgSz w:w="11906" w:h="16838" w:code="9"/>
      <w:pgMar w:top="567" w:right="849" w:bottom="227" w:left="1134" w:header="709" w:footer="709" w:gutter="0"/>
      <w:paperSrc w:first="15" w:other="15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6B44"/>
    <w:multiLevelType w:val="hybridMultilevel"/>
    <w:tmpl w:val="D6D43E3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55F11"/>
    <w:multiLevelType w:val="hybridMultilevel"/>
    <w:tmpl w:val="5B843A20"/>
    <w:lvl w:ilvl="0" w:tplc="9D900D74">
      <w:start w:val="1"/>
      <w:numFmt w:val="bullet"/>
      <w:lvlText w:val="-"/>
      <w:lvlJc w:val="left"/>
      <w:pPr>
        <w:ind w:left="2505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506305"/>
    <w:rsid w:val="001109F2"/>
    <w:rsid w:val="00281D49"/>
    <w:rsid w:val="00282891"/>
    <w:rsid w:val="00506305"/>
    <w:rsid w:val="00653E9E"/>
    <w:rsid w:val="006F4974"/>
    <w:rsid w:val="008277E4"/>
    <w:rsid w:val="00837A82"/>
    <w:rsid w:val="00912368"/>
    <w:rsid w:val="00D76B08"/>
    <w:rsid w:val="00E11E81"/>
    <w:rsid w:val="00F8750D"/>
  </w:rsids>
  <m:mathPr>
    <m:mathFont m:val="Cambria Math"/>
    <m:brkBin m:val="before"/>
    <m:brkBinSub m:val="--"/>
    <m:smallFrac m:val="off"/>
    <m:dispDef/>
    <m:lMargin m:val="0"/>
    <m:rMargin m:val="0"/>
    <m:defJc m:val="left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0630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30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F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F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Winkler</cp:lastModifiedBy>
  <cp:revision>1</cp:revision>
  <dcterms:created xsi:type="dcterms:W3CDTF">2020-05-10T21:59:00Z</dcterms:created>
  <dcterms:modified xsi:type="dcterms:W3CDTF">2020-05-10T22:40:00Z</dcterms:modified>
</cp:coreProperties>
</file>