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7F35DB">
      <w:r>
        <w:t>PON, 4. 5. 4. B – 8. TEDEN</w:t>
      </w:r>
    </w:p>
    <w:p w:rsidR="007F35DB" w:rsidRDefault="007F35DB">
      <w:r>
        <w:t>DRU MOJ DOMAČI KRAJ – MISELNI VZOREC</w:t>
      </w:r>
    </w:p>
    <w:p w:rsidR="007F35DB" w:rsidRDefault="007F35DB">
      <w:r>
        <w:t xml:space="preserve">Zaključili smo snov o domačem kraju. Vsak izmed vas bo predstavil svoj domači kraj v obliki miselnega vzorca, ki ga napiše v zvezek. </w:t>
      </w:r>
    </w:p>
    <w:p w:rsidR="007F35DB" w:rsidRDefault="007F35DB">
      <w:r>
        <w:t>Kaj naj vsebuje miselni vzorec:</w:t>
      </w:r>
    </w:p>
    <w:p w:rsidR="007F35DB" w:rsidRDefault="007F35DB" w:rsidP="007F35DB">
      <w:pPr>
        <w:pStyle w:val="Odstavekseznama"/>
        <w:numPr>
          <w:ilvl w:val="0"/>
          <w:numId w:val="1"/>
        </w:numPr>
      </w:pPr>
      <w:r>
        <w:t>Kje leži tvoj kraj?</w:t>
      </w:r>
    </w:p>
    <w:p w:rsidR="007F35DB" w:rsidRDefault="007F35DB" w:rsidP="007F35DB">
      <w:pPr>
        <w:pStyle w:val="Odstavekseznama"/>
      </w:pPr>
      <w:r>
        <w:t>V katerem delu Slovenije, v kateri občini, ob kateri reki, potoku, na katero državo meji?</w:t>
      </w:r>
    </w:p>
    <w:p w:rsidR="007F35DB" w:rsidRDefault="007F35DB" w:rsidP="007F35DB">
      <w:pPr>
        <w:pStyle w:val="Odstavekseznama"/>
      </w:pPr>
    </w:p>
    <w:p w:rsidR="007F35DB" w:rsidRDefault="007F35DB" w:rsidP="007F35DB">
      <w:pPr>
        <w:pStyle w:val="Odstavekseznama"/>
        <w:numPr>
          <w:ilvl w:val="0"/>
          <w:numId w:val="1"/>
        </w:numPr>
      </w:pPr>
      <w:r>
        <w:t>Katere dejavnosti so v tvojem domačem kraju?</w:t>
      </w:r>
    </w:p>
    <w:p w:rsidR="007F35DB" w:rsidRDefault="007F35DB" w:rsidP="007F35DB">
      <w:pPr>
        <w:ind w:left="720"/>
      </w:pPr>
      <w:r>
        <w:t>Katere kmetijske, industrijske dejavnosti?</w:t>
      </w:r>
    </w:p>
    <w:p w:rsidR="007F35DB" w:rsidRDefault="007F35DB" w:rsidP="007F35DB">
      <w:pPr>
        <w:pStyle w:val="Odstavekseznama"/>
        <w:numPr>
          <w:ilvl w:val="0"/>
          <w:numId w:val="1"/>
        </w:numPr>
      </w:pPr>
      <w:r>
        <w:t>Kako je urejen tvoj domači kraj?</w:t>
      </w:r>
    </w:p>
    <w:p w:rsidR="007F35DB" w:rsidRDefault="007F35DB" w:rsidP="007F35DB">
      <w:pPr>
        <w:ind w:left="720"/>
      </w:pPr>
      <w:r>
        <w:t>Kdo ureja tvoj kraj, je urejen, ima urejene javne površine?</w:t>
      </w:r>
    </w:p>
    <w:p w:rsidR="007F35DB" w:rsidRDefault="007F35DB" w:rsidP="007F35DB">
      <w:pPr>
        <w:pStyle w:val="Odstavekseznama"/>
        <w:numPr>
          <w:ilvl w:val="0"/>
          <w:numId w:val="1"/>
        </w:numPr>
      </w:pPr>
      <w:r>
        <w:t>Zanimivosti in drugo</w:t>
      </w:r>
    </w:p>
    <w:p w:rsidR="007F35DB" w:rsidRDefault="007F35DB" w:rsidP="007F35DB">
      <w:pPr>
        <w:ind w:left="720"/>
      </w:pPr>
      <w:r>
        <w:t>Znane izletniške točke, kulturne znamenitosti.</w:t>
      </w:r>
    </w:p>
    <w:p w:rsidR="007F35DB" w:rsidRDefault="007F35DB" w:rsidP="007F35DB">
      <w:r>
        <w:t xml:space="preserve">Namenila sem ti dve učni uri; današnjo in petkovo. Bodi ustvarjalen in mi miselni vzorec </w:t>
      </w:r>
      <w:proofErr w:type="spellStart"/>
      <w:r>
        <w:t>vzorec</w:t>
      </w:r>
      <w:proofErr w:type="spellEnd"/>
      <w:r>
        <w:t xml:space="preserve"> pošli v petek, 8. 5. 2020, da ga pregledam.</w:t>
      </w:r>
    </w:p>
    <w:p w:rsidR="007F35DB" w:rsidRDefault="007F35DB" w:rsidP="007F35DB"/>
    <w:p w:rsidR="007F35DB" w:rsidRDefault="007F35DB" w:rsidP="007F35DB">
      <w:r>
        <w:t>SLJ – OPIS ŽIVALI</w:t>
      </w:r>
    </w:p>
    <w:p w:rsidR="007F35DB" w:rsidRDefault="007F35DB" w:rsidP="007F35DB">
      <w:r>
        <w:t>V DZ-ju Gradim slo. jezik 4, 2. del reši strani 40 in 41.</w:t>
      </w:r>
    </w:p>
    <w:p w:rsidR="007F35DB" w:rsidRDefault="007F35DB" w:rsidP="007F35DB"/>
    <w:p w:rsidR="007F35DB" w:rsidRDefault="007F35DB" w:rsidP="007F35DB">
      <w:r>
        <w:t>ŠPO</w:t>
      </w:r>
    </w:p>
    <w:p w:rsidR="007F35DB" w:rsidRDefault="007F35DB" w:rsidP="007F35DB">
      <w:r>
        <w:t>Vadi preskakovanje kolebnice, ker boš ocenjen.</w:t>
      </w:r>
    </w:p>
    <w:p w:rsidR="007F35DB" w:rsidRDefault="006B4696" w:rsidP="007F35DB">
      <w:r>
        <w:t xml:space="preserve"> </w:t>
      </w:r>
    </w:p>
    <w:p w:rsidR="006B4696" w:rsidRDefault="006B4696" w:rsidP="007F35DB">
      <w:r>
        <w:t>MAT</w:t>
      </w:r>
      <w:r w:rsidR="00EA14D4">
        <w:t xml:space="preserve">  - PROSTORNINA</w:t>
      </w:r>
    </w:p>
    <w:p w:rsidR="00EA14D4" w:rsidRDefault="00EA14D4" w:rsidP="00EA1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</w:t>
      </w:r>
      <w:r>
        <w:rPr>
          <w:rFonts w:ascii="Arial" w:hAnsi="Arial" w:cs="Arial"/>
          <w:color w:val="333333"/>
          <w:sz w:val="24"/>
          <w:szCs w:val="24"/>
        </w:rPr>
        <w:t>različne posode – steklenico, lonček, skodelico, plastično posodico,…</w:t>
      </w:r>
    </w:p>
    <w:p w:rsidR="00EA14D4" w:rsidRDefault="00EA14D4" w:rsidP="00EA14D4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Posode razvrsti glede na to, v katero bi nalil/a več tekočine. 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</w:pPr>
      <w:r>
        <w:rPr>
          <w:rFonts w:ascii="Arial" w:hAnsi="Arial" w:cs="Arial"/>
          <w:color w:val="333333"/>
          <w:sz w:val="24"/>
          <w:szCs w:val="24"/>
        </w:rPr>
        <w:t>Ali si imel/a težave, kje in zakaj? (Zaradi različnih oblik posodic za nekatere posode težko ocenimo, koliko tekočine gre vanjo.)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Kako narediti,</w:t>
      </w:r>
      <w:r>
        <w:rPr>
          <w:rFonts w:ascii="Arial" w:hAnsi="Arial" w:cs="Arial"/>
          <w:color w:val="333333"/>
          <w:sz w:val="24"/>
          <w:szCs w:val="24"/>
        </w:rPr>
        <w:t xml:space="preserve"> da bomo sigurni, da smo razvrščanje opravili pravilno. </w:t>
      </w:r>
    </w:p>
    <w:p w:rsidR="00EA14D4" w:rsidRDefault="00EA14D4" w:rsidP="00EA14D4">
      <w:pPr>
        <w:pStyle w:val="Odstavekseznama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Razmisli in izvedi.( Pomoč – prelivanje vode v posode.)</w:t>
      </w:r>
    </w:p>
    <w:p w:rsidR="00EA14D4" w:rsidRDefault="00EA14D4" w:rsidP="00EA14D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si steklenico ali posodo za 1 liter in lonček ali kozarec za 1 deciliter. (Pomagaj si z merilnimi posodami, ki jih mama uporablja za kuhanje)</w:t>
      </w:r>
    </w:p>
    <w:p w:rsidR="00EA14D4" w:rsidRDefault="00EA14D4" w:rsidP="00EA14D4">
      <w:pPr>
        <w:ind w:left="360"/>
        <w:rPr>
          <w:rFonts w:ascii="Segoe Script" w:hAnsi="Segoe Script" w:cs="Arial"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Oznake:  </w:t>
      </w:r>
      <w:r>
        <w:rPr>
          <w:rFonts w:ascii="Arial" w:hAnsi="Arial" w:cs="Arial"/>
          <w:color w:val="FF0000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iter=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ℓ</w:t>
      </w:r>
      <w:r>
        <w:rPr>
          <w:rFonts w:ascii="Segoe Script" w:hAnsi="Segoe Script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color w:val="FF0000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eci</w:t>
      </w:r>
      <w:r>
        <w:rPr>
          <w:rFonts w:ascii="Arial" w:hAnsi="Arial" w:cs="Arial"/>
          <w:color w:val="FF0000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iter = </w:t>
      </w:r>
      <w:r>
        <w:rPr>
          <w:rFonts w:ascii="Segoe Script" w:hAnsi="Segoe Script" w:cs="Arial"/>
          <w:b/>
          <w:sz w:val="28"/>
          <w:szCs w:val="28"/>
        </w:rPr>
        <w:t>d</w:t>
      </w:r>
      <w:r>
        <w:rPr>
          <w:rFonts w:ascii="Arial" w:hAnsi="Arial" w:cs="Arial"/>
          <w:b/>
          <w:color w:val="333333"/>
          <w:sz w:val="28"/>
          <w:szCs w:val="28"/>
        </w:rPr>
        <w:t>ℓ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Imaš dve posodi: lonček za 1 </w:t>
      </w:r>
      <w:r>
        <w:rPr>
          <w:rFonts w:ascii="Segoe Script" w:hAnsi="Segoe Script" w:cs="Arial"/>
          <w:b/>
          <w:sz w:val="24"/>
          <w:szCs w:val="24"/>
        </w:rPr>
        <w:t>d</w:t>
      </w:r>
      <w:r>
        <w:rPr>
          <w:rFonts w:ascii="Arial" w:hAnsi="Arial" w:cs="Arial"/>
          <w:b/>
          <w:color w:val="333333"/>
          <w:sz w:val="24"/>
          <w:szCs w:val="24"/>
        </w:rPr>
        <w:t>ℓ</w:t>
      </w:r>
      <w:r>
        <w:rPr>
          <w:rFonts w:ascii="Arial" w:hAnsi="Arial" w:cs="Arial"/>
          <w:color w:val="333333"/>
          <w:sz w:val="24"/>
          <w:szCs w:val="24"/>
        </w:rPr>
        <w:t xml:space="preserve"> in steklenico, posodo ali plastenko za 1</w:t>
      </w:r>
      <w:r>
        <w:rPr>
          <w:rFonts w:ascii="Segoe Script" w:hAnsi="Segoe Script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ℓ</w:t>
      </w:r>
    </w:p>
    <w:p w:rsidR="00EA14D4" w:rsidRDefault="00EA14D4" w:rsidP="00EA14D4">
      <w:pPr>
        <w:pStyle w:val="Odstavekseznama"/>
        <w:rPr>
          <w:rFonts w:ascii="Segoe Print" w:hAnsi="Segoe Print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w:lastRenderedPageBreak/>
        <w:drawing>
          <wp:inline distT="0" distB="0" distL="0" distR="0">
            <wp:extent cx="441960" cy="6400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 t="27765" r="34662"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w:t xml:space="preserve">   </w:t>
      </w: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601980" cy="14097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</w:pPr>
      <w:r>
        <w:rPr>
          <w:rFonts w:ascii="Arial" w:hAnsi="Arial" w:cs="Arial"/>
          <w:color w:val="333333"/>
          <w:sz w:val="24"/>
          <w:szCs w:val="24"/>
        </w:rPr>
        <w:t>Oceni, kolikokrat boš moral/a napolniti lonček in zliti njegovo vsebino v steklenico, da bo polna.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</w:pPr>
      <w:r>
        <w:rPr>
          <w:rFonts w:ascii="Arial" w:hAnsi="Arial" w:cs="Arial"/>
          <w:color w:val="333333"/>
          <w:sz w:val="24"/>
          <w:szCs w:val="24"/>
        </w:rPr>
        <w:t>Izmeri, koliko lončkov drži steklenica (s pomočjo polnjenja steklenice z decilitrskim kozarčkom).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 pravilno opravil nalogo si dobil naslednji odgovor:</w:t>
      </w:r>
    </w:p>
    <w:p w:rsidR="00EA14D4" w:rsidRDefault="00EA14D4" w:rsidP="00EA14D4">
      <w:pPr>
        <w:pStyle w:val="Odstavekseznama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</w:tblGrid>
      <w:tr w:rsidR="00EA14D4" w:rsidTr="00EA14D4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4" w:rsidRDefault="00EA14D4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 xml:space="preserve">1 ℓ = 10 </w:t>
            </w:r>
            <w:r>
              <w:rPr>
                <w:rFonts w:ascii="Segoe Print" w:hAnsi="Segoe Print" w:cs="Arial"/>
                <w:b/>
                <w:color w:val="333333"/>
                <w:sz w:val="36"/>
                <w:szCs w:val="36"/>
              </w:rPr>
              <w:t>d</w:t>
            </w:r>
            <w:r>
              <w:rPr>
                <w:rFonts w:ascii="Arial" w:hAnsi="Arial" w:cs="Arial"/>
                <w:color w:val="333333"/>
                <w:sz w:val="40"/>
                <w:szCs w:val="40"/>
              </w:rPr>
              <w:t>ℓ</w:t>
            </w:r>
          </w:p>
        </w:tc>
      </w:tr>
    </w:tbl>
    <w:p w:rsidR="00EA14D4" w:rsidRDefault="00EA14D4" w:rsidP="00EA14D4">
      <w:pPr>
        <w:pStyle w:val="Odstavekseznama"/>
      </w:pPr>
      <w:r>
        <w:t xml:space="preserve">  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</w:pPr>
      <w:r>
        <w:rPr>
          <w:rFonts w:ascii="Arial" w:hAnsi="Arial" w:cs="Arial"/>
          <w:color w:val="333333"/>
          <w:sz w:val="24"/>
          <w:szCs w:val="24"/>
        </w:rPr>
        <w:t>Kam natočimo tekočine, če jih imamo v velikih količinah? (sode, cisterne)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</w:pPr>
      <w:r>
        <w:rPr>
          <w:rFonts w:ascii="Arial" w:hAnsi="Arial" w:cs="Arial"/>
          <w:color w:val="333333"/>
          <w:sz w:val="24"/>
          <w:szCs w:val="24"/>
        </w:rPr>
        <w:t>Koliko tekočine gre v en sod, cisterno?</w:t>
      </w: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</w:pPr>
      <w:r>
        <w:rPr>
          <w:rFonts w:ascii="Arial" w:hAnsi="Arial" w:cs="Arial"/>
          <w:color w:val="333333"/>
          <w:sz w:val="24"/>
          <w:szCs w:val="24"/>
        </w:rPr>
        <w:t xml:space="preserve">Za tekočine, ki so v velikih količinah: kurilno olje, gorivo za ladje, letala, … imamo mersko enoto, ki je večja od litra. </w:t>
      </w:r>
    </w:p>
    <w:tbl>
      <w:tblPr>
        <w:tblStyle w:val="Tabelamrea"/>
        <w:tblpPr w:leftFromText="141" w:rightFromText="141" w:vertAnchor="text" w:horzAnchor="page" w:tblpX="4216" w:tblpY="207"/>
        <w:tblW w:w="0" w:type="auto"/>
        <w:tblInd w:w="0" w:type="dxa"/>
        <w:tblLook w:val="04A0" w:firstRow="1" w:lastRow="0" w:firstColumn="1" w:lastColumn="0" w:noHBand="0" w:noVBand="1"/>
      </w:tblPr>
      <w:tblGrid>
        <w:gridCol w:w="1969"/>
      </w:tblGrid>
      <w:tr w:rsidR="00EA14D4" w:rsidTr="00EA14D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4" w:rsidRDefault="00EA14D4">
            <w:pPr>
              <w:pStyle w:val="Odstavekseznama"/>
              <w:ind w:left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Monotype Corsiva" w:hAnsi="Monotype Corsiva" w:cs="Arial"/>
                <w:sz w:val="44"/>
                <w:szCs w:val="44"/>
              </w:rPr>
              <w:t>h</w:t>
            </w:r>
            <w:r>
              <w:rPr>
                <w:rFonts w:ascii="Arial" w:hAnsi="Arial" w:cs="Arial"/>
                <w:color w:val="333333"/>
                <w:sz w:val="36"/>
                <w:szCs w:val="36"/>
              </w:rPr>
              <w:t>ℓ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= 100</w:t>
            </w: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 xml:space="preserve"> ℓ</w:t>
            </w:r>
          </w:p>
        </w:tc>
      </w:tr>
    </w:tbl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</w:pPr>
      <w:r>
        <w:rPr>
          <w:rFonts w:ascii="Arial" w:hAnsi="Arial" w:cs="Arial"/>
          <w:color w:val="333333"/>
          <w:sz w:val="24"/>
          <w:szCs w:val="24"/>
        </w:rPr>
        <w:t xml:space="preserve"> To je </w:t>
      </w:r>
      <w:r>
        <w:rPr>
          <w:rFonts w:ascii="Arial" w:hAnsi="Arial" w:cs="Arial"/>
          <w:color w:val="FF0000"/>
          <w:sz w:val="24"/>
          <w:szCs w:val="24"/>
        </w:rPr>
        <w:t>h</w:t>
      </w:r>
      <w:r>
        <w:rPr>
          <w:rFonts w:ascii="Arial" w:hAnsi="Arial" w:cs="Arial"/>
          <w:color w:val="333333"/>
          <w:sz w:val="24"/>
          <w:szCs w:val="24"/>
        </w:rPr>
        <w:t>ekto</w:t>
      </w:r>
      <w:r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333333"/>
          <w:sz w:val="24"/>
          <w:szCs w:val="24"/>
        </w:rPr>
        <w:t>iter.</w:t>
      </w:r>
    </w:p>
    <w:p w:rsidR="00EA14D4" w:rsidRDefault="00EA14D4" w:rsidP="00EA14D4">
      <w:pPr>
        <w:pStyle w:val="Odstavekseznama"/>
      </w:pPr>
    </w:p>
    <w:p w:rsidR="00EA14D4" w:rsidRDefault="00EA14D4" w:rsidP="00EA14D4">
      <w:pPr>
        <w:pStyle w:val="Odstavekseznama"/>
      </w:pPr>
    </w:p>
    <w:p w:rsidR="00EA14D4" w:rsidRDefault="00EA14D4" w:rsidP="00EA14D4">
      <w:pPr>
        <w:pStyle w:val="Odstavekseznama"/>
        <w:rPr>
          <w:rFonts w:ascii="Arial" w:hAnsi="Arial" w:cs="Arial"/>
          <w:sz w:val="24"/>
          <w:szCs w:val="24"/>
        </w:rPr>
      </w:pPr>
    </w:p>
    <w:p w:rsidR="00EA14D4" w:rsidRDefault="00EA14D4" w:rsidP="00EA14D4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 tabelsko sliko.</w:t>
      </w:r>
    </w:p>
    <w:p w:rsidR="00EA14D4" w:rsidRDefault="00EA14D4" w:rsidP="00EA14D4"/>
    <w:p w:rsidR="00EA14D4" w:rsidRDefault="00EA14D4" w:rsidP="00EA14D4"/>
    <w:p w:rsidR="006B4696" w:rsidRDefault="006B4696" w:rsidP="007F35DB"/>
    <w:p w:rsidR="007F35DB" w:rsidRDefault="007F35DB" w:rsidP="007F35DB"/>
    <w:p w:rsidR="007F35DB" w:rsidRDefault="007F35DB" w:rsidP="007F35DB">
      <w:r>
        <w:t xml:space="preserve"> </w:t>
      </w:r>
    </w:p>
    <w:p w:rsidR="007F35DB" w:rsidRDefault="007F35DB" w:rsidP="007F35DB"/>
    <w:p w:rsidR="007F35DB" w:rsidRDefault="007F35DB"/>
    <w:sectPr w:rsidR="007F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3447"/>
    <w:multiLevelType w:val="hybridMultilevel"/>
    <w:tmpl w:val="445CC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B45577"/>
    <w:multiLevelType w:val="hybridMultilevel"/>
    <w:tmpl w:val="39106C6A"/>
    <w:lvl w:ilvl="0" w:tplc="990CE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B"/>
    <w:rsid w:val="00474C22"/>
    <w:rsid w:val="00597C8E"/>
    <w:rsid w:val="006B4696"/>
    <w:rsid w:val="007F35DB"/>
    <w:rsid w:val="008E0945"/>
    <w:rsid w:val="00C97061"/>
    <w:rsid w:val="00EA14D4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3148"/>
  <w15:chartTrackingRefBased/>
  <w15:docId w15:val="{10780503-FF5A-4D26-A1DA-BC1B4581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5DB"/>
    <w:pPr>
      <w:ind w:left="720"/>
      <w:contextualSpacing/>
    </w:pPr>
  </w:style>
  <w:style w:type="table" w:styleId="Tabelamrea">
    <w:name w:val="Table Grid"/>
    <w:basedOn w:val="Navadnatabela"/>
    <w:uiPriority w:val="39"/>
    <w:rsid w:val="00EA1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3</cp:revision>
  <dcterms:created xsi:type="dcterms:W3CDTF">2020-05-02T08:18:00Z</dcterms:created>
  <dcterms:modified xsi:type="dcterms:W3CDTF">2020-05-02T08:41:00Z</dcterms:modified>
</cp:coreProperties>
</file>