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42" w:rsidRDefault="0019334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0912"/>
      </w:tblGrid>
      <w:tr w:rsidR="00193342" w:rsidRPr="00BA1BA5">
        <w:tc>
          <w:tcPr>
            <w:tcW w:w="10912" w:type="dxa"/>
            <w:shd w:val="clear" w:color="auto" w:fill="FFFFFF"/>
            <w:vAlign w:val="center"/>
          </w:tcPr>
          <w:p w:rsidR="00193342" w:rsidRPr="00BA1BA5" w:rsidRDefault="00227EC5" w:rsidP="007C5F26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ŠPORT - </w:t>
            </w:r>
            <w:r w:rsidR="007C5F26">
              <w:rPr>
                <w:b/>
                <w:i/>
                <w:color w:val="000000"/>
              </w:rPr>
              <w:t>VAJA</w:t>
            </w:r>
            <w:r w:rsidR="0090082A" w:rsidRPr="00BA1BA5">
              <w:rPr>
                <w:b/>
                <w:i/>
                <w:color w:val="000000"/>
              </w:rPr>
              <w:t xml:space="preserve"> </w:t>
            </w:r>
            <w:r w:rsidR="007C5F26">
              <w:rPr>
                <w:b/>
                <w:i/>
                <w:color w:val="000000"/>
              </w:rPr>
              <w:t>2</w:t>
            </w:r>
          </w:p>
        </w:tc>
      </w:tr>
    </w:tbl>
    <w:p w:rsidR="00193342" w:rsidRPr="00BA1BA5" w:rsidRDefault="00193342">
      <w:pPr>
        <w:rPr>
          <w:color w:val="00000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5508"/>
        <w:gridCol w:w="5432"/>
      </w:tblGrid>
      <w:tr w:rsidR="00193342" w:rsidRPr="00BA1BA5">
        <w:tc>
          <w:tcPr>
            <w:tcW w:w="5508" w:type="dxa"/>
            <w:tcBorders>
              <w:right w:val="single" w:sz="12" w:space="0" w:color="auto"/>
            </w:tcBorders>
          </w:tcPr>
          <w:p w:rsidR="00193342" w:rsidRPr="00BA1BA5" w:rsidRDefault="00193342">
            <w:pPr>
              <w:rPr>
                <w:color w:val="000000"/>
              </w:rPr>
            </w:pPr>
            <w:r w:rsidRPr="00BA1BA5">
              <w:rPr>
                <w:b/>
                <w:color w:val="000000"/>
              </w:rPr>
              <w:t>Cilji:</w:t>
            </w:r>
          </w:p>
        </w:tc>
        <w:tc>
          <w:tcPr>
            <w:tcW w:w="5432" w:type="dxa"/>
            <w:tcBorders>
              <w:left w:val="single" w:sz="12" w:space="0" w:color="auto"/>
            </w:tcBorders>
          </w:tcPr>
          <w:p w:rsidR="00193342" w:rsidRPr="00BA1BA5" w:rsidRDefault="00193342">
            <w:pPr>
              <w:rPr>
                <w:color w:val="000000"/>
              </w:rPr>
            </w:pPr>
            <w:r w:rsidRPr="00BA1BA5">
              <w:rPr>
                <w:b/>
                <w:color w:val="000000"/>
              </w:rPr>
              <w:t>Metodične enote:</w:t>
            </w:r>
          </w:p>
        </w:tc>
      </w:tr>
      <w:tr w:rsidR="00193342" w:rsidRPr="00BA1BA5">
        <w:tc>
          <w:tcPr>
            <w:tcW w:w="5508" w:type="dxa"/>
            <w:tcBorders>
              <w:right w:val="single" w:sz="12" w:space="0" w:color="auto"/>
            </w:tcBorders>
          </w:tcPr>
          <w:p w:rsidR="00193342" w:rsidRPr="00BA1BA5" w:rsidRDefault="00780B9A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Izboljšanje  splošne telesne pripravljenosti</w:t>
            </w:r>
          </w:p>
          <w:p w:rsidR="00E22D45" w:rsidRPr="00BA1BA5" w:rsidRDefault="00E22D4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A1BA5">
              <w:rPr>
                <w:color w:val="000000"/>
              </w:rPr>
              <w:t>Povečan</w:t>
            </w:r>
            <w:r w:rsidR="007C5F26">
              <w:rPr>
                <w:color w:val="000000"/>
              </w:rPr>
              <w:t>je vzdržljivosti</w:t>
            </w:r>
          </w:p>
        </w:tc>
        <w:tc>
          <w:tcPr>
            <w:tcW w:w="5432" w:type="dxa"/>
            <w:tcBorders>
              <w:left w:val="single" w:sz="12" w:space="0" w:color="auto"/>
            </w:tcBorders>
          </w:tcPr>
          <w:p w:rsidR="00E22D45" w:rsidRPr="00BA1BA5" w:rsidRDefault="007C5F26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Hoja v hrib</w:t>
            </w:r>
          </w:p>
        </w:tc>
      </w:tr>
    </w:tbl>
    <w:p w:rsidR="00193342" w:rsidRPr="00BA1BA5" w:rsidRDefault="00193342">
      <w:pPr>
        <w:rPr>
          <w:color w:val="000000"/>
        </w:rPr>
      </w:pPr>
    </w:p>
    <w:tbl>
      <w:tblPr>
        <w:tblW w:w="109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/>
        <w:tblLayout w:type="fixed"/>
        <w:tblLook w:val="0020"/>
      </w:tblPr>
      <w:tblGrid>
        <w:gridCol w:w="8568"/>
        <w:gridCol w:w="2340"/>
      </w:tblGrid>
      <w:tr w:rsidR="00193342" w:rsidRPr="00BA1BA5">
        <w:tc>
          <w:tcPr>
            <w:tcW w:w="8568" w:type="dxa"/>
            <w:tcBorders>
              <w:right w:val="single" w:sz="4" w:space="0" w:color="auto"/>
            </w:tcBorders>
            <w:shd w:val="clear" w:color="auto" w:fill="FFFFFF"/>
          </w:tcPr>
          <w:p w:rsidR="008D1D48" w:rsidRPr="00BA1BA5" w:rsidRDefault="00F51E24" w:rsidP="007C5F26">
            <w:pPr>
              <w:pStyle w:val="Naslov1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780B9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Pripomočki:</w:t>
            </w:r>
            <w:r w:rsidRPr="00BA1BA5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="00D3278F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telefon, </w:t>
            </w:r>
            <w:r w:rsidR="007C5F26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primerna obutev</w:t>
            </w:r>
            <w:r w:rsidR="008D1D48" w:rsidRPr="00BA1BA5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, voda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193342" w:rsidRPr="00BA1BA5" w:rsidRDefault="007C5F26">
            <w:pPr>
              <w:rPr>
                <w:color w:val="000000"/>
              </w:rPr>
            </w:pPr>
            <w:r>
              <w:rPr>
                <w:color w:val="000000"/>
              </w:rPr>
              <w:t>Trajanje:20-120 min</w:t>
            </w:r>
          </w:p>
        </w:tc>
      </w:tr>
      <w:tr w:rsidR="00193342" w:rsidRPr="00BA1BA5" w:rsidTr="006933B1">
        <w:trPr>
          <w:trHeight w:val="6693"/>
        </w:trPr>
        <w:tc>
          <w:tcPr>
            <w:tcW w:w="10908" w:type="dxa"/>
            <w:gridSpan w:val="2"/>
            <w:shd w:val="clear" w:color="auto" w:fill="FFFFFF"/>
          </w:tcPr>
          <w:p w:rsidR="007B6918" w:rsidRDefault="007B6918" w:rsidP="00172461">
            <w:pPr>
              <w:rPr>
                <w:b/>
                <w:color w:val="000000"/>
              </w:rPr>
            </w:pPr>
          </w:p>
          <w:p w:rsidR="00F80AAC" w:rsidRDefault="009F35D4" w:rsidP="0017246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TEORETIČNI DEL</w:t>
            </w:r>
            <w:r w:rsidR="00780B9A" w:rsidRPr="00780B9A">
              <w:rPr>
                <w:b/>
                <w:color w:val="000000"/>
              </w:rPr>
              <w:t xml:space="preserve"> IN NAVODILA PRED VADBO</w:t>
            </w:r>
          </w:p>
          <w:p w:rsidR="007D23AF" w:rsidRDefault="007D23AF" w:rsidP="00172461">
            <w:pPr>
              <w:rPr>
                <w:color w:val="000000"/>
              </w:rPr>
            </w:pPr>
          </w:p>
          <w:p w:rsidR="00275F9F" w:rsidRDefault="00275F9F" w:rsidP="00172461">
            <w:r>
              <w:rPr>
                <w:color w:val="000000"/>
              </w:rPr>
              <w:t xml:space="preserve">Na povezavi </w:t>
            </w:r>
            <w:hyperlink r:id="rId5" w:history="1">
              <w:r>
                <w:rPr>
                  <w:rStyle w:val="Hiperpovezava"/>
                </w:rPr>
                <w:t>https://aktivni.metropolitan.si/ostali-sporti/hoja-in-pohodnistvo/planinstvo-in-oprema/</w:t>
              </w:r>
            </w:hyperlink>
            <w:r>
              <w:t xml:space="preserve"> si preberi nekaj zanimivosti in predlogov za varno hojo v hribe in gore.</w:t>
            </w:r>
          </w:p>
          <w:p w:rsidR="00275F9F" w:rsidRPr="00275F9F" w:rsidRDefault="000D5416" w:rsidP="00172461">
            <w:pPr>
              <w:rPr>
                <w:color w:val="000000"/>
              </w:rPr>
            </w:pPr>
            <w:r>
              <w:rPr>
                <w:color w:val="000000"/>
              </w:rPr>
              <w:t xml:space="preserve">S starši ali sam se odpravi na bližnji hrib. Dovolj </w:t>
            </w:r>
            <w:r w:rsidR="00D3278F">
              <w:rPr>
                <w:color w:val="000000"/>
              </w:rPr>
              <w:t>bo če se povzpneš</w:t>
            </w:r>
            <w:r>
              <w:rPr>
                <w:color w:val="000000"/>
              </w:rPr>
              <w:t xml:space="preserve"> na Kromberški grad ali Kekec, tisti bolj pripravljeni pa lahko osvojite Sabotin ali </w:t>
            </w:r>
            <w:proofErr w:type="spellStart"/>
            <w:r>
              <w:rPr>
                <w:color w:val="000000"/>
              </w:rPr>
              <w:t>Škabrijel</w:t>
            </w:r>
            <w:proofErr w:type="spellEnd"/>
            <w:r>
              <w:rPr>
                <w:color w:val="000000"/>
              </w:rPr>
              <w:t xml:space="preserve">. </w:t>
            </w:r>
            <w:r w:rsidR="00D3278F">
              <w:rPr>
                <w:color w:val="000000"/>
              </w:rPr>
              <w:t xml:space="preserve">Preden </w:t>
            </w:r>
            <w:proofErr w:type="spellStart"/>
            <w:r w:rsidR="00D3278F">
              <w:rPr>
                <w:color w:val="000000"/>
              </w:rPr>
              <w:t>štartaš</w:t>
            </w:r>
            <w:proofErr w:type="spellEnd"/>
            <w:r w:rsidR="00D3278F">
              <w:rPr>
                <w:color w:val="000000"/>
              </w:rPr>
              <w:t xml:space="preserve"> vklopi </w:t>
            </w:r>
            <w:proofErr w:type="spellStart"/>
            <w:r w:rsidR="00D3278F">
              <w:rPr>
                <w:color w:val="000000"/>
              </w:rPr>
              <w:t>Endomondo</w:t>
            </w:r>
            <w:proofErr w:type="spellEnd"/>
            <w:r w:rsidR="00D3278F">
              <w:rPr>
                <w:color w:val="000000"/>
              </w:rPr>
              <w:t xml:space="preserve">, nastavi vadbo na HIKING in kasneje si lahko ogledaš GPS pot, čas, kilometre… Ne pozabi na obvezen </w:t>
            </w:r>
            <w:proofErr w:type="spellStart"/>
            <w:r w:rsidR="00D3278F">
              <w:rPr>
                <w:color w:val="000000"/>
              </w:rPr>
              <w:t>selfi</w:t>
            </w:r>
            <w:proofErr w:type="spellEnd"/>
            <w:r w:rsidR="00D3278F">
              <w:rPr>
                <w:color w:val="000000"/>
              </w:rPr>
              <w:t xml:space="preserve"> na vrhu, ki ga lahko pripneš k vadbi kasneje. Uživaj med potjo, oglej si okolico in se nadihaj svežega zraku.</w:t>
            </w:r>
          </w:p>
          <w:p w:rsidR="00780B9A" w:rsidRPr="00275F9F" w:rsidRDefault="00780B9A" w:rsidP="00F80AAC">
            <w:pPr>
              <w:rPr>
                <w:rFonts w:asciiTheme="minorHAnsi" w:hAnsiTheme="minorHAnsi" w:cstheme="minorHAnsi"/>
              </w:rPr>
            </w:pPr>
          </w:p>
          <w:p w:rsidR="00F80AAC" w:rsidRDefault="00F80AAC" w:rsidP="006933B1"/>
          <w:p w:rsidR="00D3278F" w:rsidRDefault="00D3278F" w:rsidP="006933B1"/>
          <w:p w:rsidR="00D3278F" w:rsidRDefault="00D3278F" w:rsidP="006933B1"/>
          <w:p w:rsidR="00D3278F" w:rsidRDefault="00D3278F" w:rsidP="006933B1"/>
          <w:p w:rsidR="00D3278F" w:rsidRDefault="00D3278F" w:rsidP="006933B1"/>
          <w:p w:rsidR="00D3278F" w:rsidRPr="00BA1BA5" w:rsidRDefault="00D3278F" w:rsidP="006933B1"/>
        </w:tc>
      </w:tr>
    </w:tbl>
    <w:p w:rsidR="00193342" w:rsidRPr="00BA1BA5" w:rsidRDefault="00193342">
      <w:pPr>
        <w:rPr>
          <w:color w:val="000000"/>
        </w:rPr>
      </w:pPr>
    </w:p>
    <w:sectPr w:rsidR="00193342" w:rsidRPr="00BA1BA5" w:rsidSect="00C234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822123"/>
    <w:multiLevelType w:val="hybridMultilevel"/>
    <w:tmpl w:val="EC1E00E0"/>
    <w:lvl w:ilvl="0" w:tplc="FFD8C59E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B40D6"/>
    <w:multiLevelType w:val="hybridMultilevel"/>
    <w:tmpl w:val="ECBA1930"/>
    <w:lvl w:ilvl="0" w:tplc="A5425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37FCB"/>
    <w:multiLevelType w:val="hybridMultilevel"/>
    <w:tmpl w:val="5D3E672E"/>
    <w:lvl w:ilvl="0" w:tplc="388A8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916B9"/>
    <w:multiLevelType w:val="hybridMultilevel"/>
    <w:tmpl w:val="2398F6F0"/>
    <w:lvl w:ilvl="0" w:tplc="B91CE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A3595"/>
    <w:multiLevelType w:val="hybridMultilevel"/>
    <w:tmpl w:val="8E34CDF6"/>
    <w:lvl w:ilvl="0" w:tplc="D040D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14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1568F4"/>
    <w:rsid w:val="000B567F"/>
    <w:rsid w:val="000D5416"/>
    <w:rsid w:val="001568F4"/>
    <w:rsid w:val="00172461"/>
    <w:rsid w:val="00193342"/>
    <w:rsid w:val="001C0D10"/>
    <w:rsid w:val="00227EC5"/>
    <w:rsid w:val="00275F9F"/>
    <w:rsid w:val="00294896"/>
    <w:rsid w:val="00296DBE"/>
    <w:rsid w:val="00326504"/>
    <w:rsid w:val="00327063"/>
    <w:rsid w:val="00376AF8"/>
    <w:rsid w:val="004242C6"/>
    <w:rsid w:val="004504B3"/>
    <w:rsid w:val="00503873"/>
    <w:rsid w:val="00542E6E"/>
    <w:rsid w:val="005B5336"/>
    <w:rsid w:val="005B6FDB"/>
    <w:rsid w:val="006620FF"/>
    <w:rsid w:val="006933B1"/>
    <w:rsid w:val="00780B9A"/>
    <w:rsid w:val="007B6918"/>
    <w:rsid w:val="007C5F26"/>
    <w:rsid w:val="007D23AF"/>
    <w:rsid w:val="008D1D48"/>
    <w:rsid w:val="0090082A"/>
    <w:rsid w:val="00985F07"/>
    <w:rsid w:val="009B1FBD"/>
    <w:rsid w:val="009F35D4"/>
    <w:rsid w:val="00B53B97"/>
    <w:rsid w:val="00BA1BA5"/>
    <w:rsid w:val="00C23470"/>
    <w:rsid w:val="00C414E1"/>
    <w:rsid w:val="00C6746F"/>
    <w:rsid w:val="00C8529A"/>
    <w:rsid w:val="00D3278F"/>
    <w:rsid w:val="00E22D45"/>
    <w:rsid w:val="00F364FB"/>
    <w:rsid w:val="00F51E24"/>
    <w:rsid w:val="00F8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23470"/>
    <w:rPr>
      <w:sz w:val="24"/>
      <w:szCs w:val="24"/>
    </w:rPr>
  </w:style>
  <w:style w:type="paragraph" w:styleId="Naslov1">
    <w:name w:val="heading 1"/>
    <w:basedOn w:val="Navaden"/>
    <w:next w:val="Navaden"/>
    <w:qFormat/>
    <w:rsid w:val="00C23470"/>
    <w:pPr>
      <w:keepNext/>
      <w:outlineLvl w:val="0"/>
    </w:pPr>
    <w:rPr>
      <w:rFonts w:ascii="Arial" w:hAnsi="Arial" w:cs="Arial"/>
      <w:b/>
      <w:bCs/>
      <w:i/>
      <w:sz w:val="20"/>
      <w:szCs w:val="20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7C5F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C23470"/>
    <w:pPr>
      <w:jc w:val="both"/>
    </w:pPr>
    <w:rPr>
      <w:i/>
      <w:szCs w:val="20"/>
      <w:lang w:val="en-GB"/>
    </w:rPr>
  </w:style>
  <w:style w:type="character" w:styleId="Hiperpovezava">
    <w:name w:val="Hyperlink"/>
    <w:basedOn w:val="Privzetapisavaodstavka"/>
    <w:uiPriority w:val="99"/>
    <w:unhideWhenUsed/>
    <w:rsid w:val="009B1FBD"/>
    <w:rPr>
      <w:color w:val="0000FF"/>
      <w:u w:val="single"/>
    </w:rPr>
  </w:style>
  <w:style w:type="character" w:styleId="SledenaHiperpovezava">
    <w:name w:val="FollowedHyperlink"/>
    <w:basedOn w:val="Privzetapisavaodstavka"/>
    <w:rsid w:val="00296DBE"/>
    <w:rPr>
      <w:color w:val="800080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semiHidden/>
    <w:rsid w:val="007C5F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C5F26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7C5F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tivni.metropolitan.si/ostali-sporti/hoja-in-pohodnistvo/planinstvo-in-opre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Kolokvij "UČNA PRIPRAVA"</vt:lpstr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Kolokvij "UČNA PRIPRAVA"</dc:title>
  <dc:creator>Gregor Starc</dc:creator>
  <cp:lastModifiedBy>Dolgan Alenka</cp:lastModifiedBy>
  <cp:revision>2</cp:revision>
  <cp:lastPrinted>2005-11-23T20:47:00Z</cp:lastPrinted>
  <dcterms:created xsi:type="dcterms:W3CDTF">2020-03-23T10:10:00Z</dcterms:created>
  <dcterms:modified xsi:type="dcterms:W3CDTF">2020-03-23T10:10:00Z</dcterms:modified>
</cp:coreProperties>
</file>